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8C" w:rsidRPr="00B141DA" w:rsidRDefault="00AA24E3" w:rsidP="002C73A8">
      <w:pPr>
        <w:widowControl w:val="0"/>
        <w:rPr>
          <w:rFonts w:ascii="Arial Black" w:hAnsi="Arial Black"/>
          <w:bCs/>
          <w:spacing w:val="-10"/>
          <w:sz w:val="16"/>
          <w:szCs w:val="16"/>
        </w:rPr>
      </w:pPr>
      <w:r w:rsidRPr="004041CD">
        <w:rPr>
          <w:noProof/>
        </w:rPr>
        <w:drawing>
          <wp:inline distT="0" distB="0" distL="0" distR="0">
            <wp:extent cx="1743075" cy="238125"/>
            <wp:effectExtent l="0" t="0" r="9525" b="9525"/>
            <wp:docPr id="6" name="Image 6" descr="L:\LOGOS\LOGOS_SQF\LOGO_SQF_SANS_SLOGAN\Logo-aff-web-SQF-sans-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OS\LOGOS_SQF\LOGO_SQF_SANS_SLOGAN\Logo-aff-web-SQF-sans-slog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238125"/>
                    </a:xfrm>
                    <a:prstGeom prst="rect">
                      <a:avLst/>
                    </a:prstGeom>
                    <a:noFill/>
                    <a:ln>
                      <a:noFill/>
                    </a:ln>
                  </pic:spPr>
                </pic:pic>
              </a:graphicData>
            </a:graphic>
          </wp:inline>
        </w:drawing>
      </w:r>
      <w:r w:rsidR="002C73A8" w:rsidRPr="002C73A8">
        <w:rPr>
          <w:noProof/>
          <w:color w:val="auto"/>
          <w:kern w:val="0"/>
          <w:sz w:val="16"/>
          <w:szCs w:val="16"/>
        </w:rPr>
        <w:drawing>
          <wp:anchor distT="36576" distB="36576" distL="36576" distR="36576" simplePos="0" relativeHeight="251655680" behindDoc="0" locked="0" layoutInCell="1" allowOverlap="1" wp14:anchorId="52AAF0CC" wp14:editId="02E4B1FB">
            <wp:simplePos x="0" y="0"/>
            <wp:positionH relativeFrom="margin">
              <wp:posOffset>-1962150</wp:posOffset>
            </wp:positionH>
            <wp:positionV relativeFrom="paragraph">
              <wp:posOffset>-123825</wp:posOffset>
            </wp:positionV>
            <wp:extent cx="735965" cy="869950"/>
            <wp:effectExtent l="0" t="0" r="6985" b="6350"/>
            <wp:wrapNone/>
            <wp:docPr id="4" name="Image 2" descr="Logo Mair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iri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965" cy="869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C73A8">
        <w:rPr>
          <w:rFonts w:ascii="Arial Black" w:hAnsi="Arial Black"/>
          <w:bCs/>
          <w:spacing w:val="-10"/>
          <w:sz w:val="16"/>
          <w:szCs w:val="16"/>
        </w:rPr>
        <w:t xml:space="preserve">          </w:t>
      </w:r>
      <w:r w:rsidR="00EB2B5C">
        <w:rPr>
          <w:rFonts w:ascii="Arial Black" w:hAnsi="Arial Black"/>
          <w:bCs/>
          <w:spacing w:val="-10"/>
          <w:sz w:val="16"/>
          <w:szCs w:val="16"/>
        </w:rPr>
        <w:t xml:space="preserve">         </w:t>
      </w:r>
    </w:p>
    <w:p w:rsidR="0010028C" w:rsidRPr="00B141DA" w:rsidRDefault="0010028C" w:rsidP="0010028C">
      <w:pPr>
        <w:widowControl w:val="0"/>
        <w:jc w:val="center"/>
        <w:rPr>
          <w:rFonts w:ascii="Arial Black" w:hAnsi="Arial Black"/>
          <w:bCs/>
          <w:spacing w:val="-10"/>
          <w:sz w:val="16"/>
          <w:szCs w:val="16"/>
        </w:rPr>
      </w:pPr>
      <w:r w:rsidRPr="00B141DA">
        <w:rPr>
          <w:rFonts w:ascii="Arial Black" w:hAnsi="Arial Black"/>
          <w:bCs/>
          <w:spacing w:val="-10"/>
          <w:sz w:val="16"/>
          <w:szCs w:val="16"/>
        </w:rPr>
        <w:t>MAISON DES HABITANTS</w:t>
      </w:r>
    </w:p>
    <w:p w:rsidR="00B141DA" w:rsidRPr="00B141DA" w:rsidRDefault="00B141DA" w:rsidP="002C73A8">
      <w:pPr>
        <w:widowControl w:val="0"/>
        <w:jc w:val="center"/>
        <w:rPr>
          <w:rFonts w:ascii="Arial Black" w:hAnsi="Arial Black"/>
          <w:b/>
          <w:bCs/>
          <w:sz w:val="16"/>
          <w:szCs w:val="16"/>
        </w:rPr>
      </w:pPr>
      <w:r w:rsidRPr="00B141DA">
        <w:rPr>
          <w:rFonts w:ascii="Arial Black" w:hAnsi="Arial Black"/>
          <w:b/>
          <w:bCs/>
          <w:sz w:val="16"/>
          <w:szCs w:val="16"/>
        </w:rPr>
        <w:t>Pôle Education Jeunesse Prévention</w:t>
      </w:r>
    </w:p>
    <w:p w:rsidR="000B5FA2" w:rsidRPr="002C73A8" w:rsidRDefault="000B5FA2" w:rsidP="002C73A8">
      <w:pPr>
        <w:widowControl w:val="0"/>
        <w:jc w:val="center"/>
        <w:rPr>
          <w:rFonts w:ascii="Arial Black" w:hAnsi="Arial Black"/>
          <w:bCs/>
          <w:spacing w:val="-10"/>
          <w:sz w:val="16"/>
          <w:szCs w:val="16"/>
        </w:rPr>
      </w:pPr>
      <w:r w:rsidRPr="002C73A8">
        <w:rPr>
          <w:rFonts w:ascii="Arial Black" w:hAnsi="Arial Black"/>
          <w:bCs/>
          <w:spacing w:val="-10"/>
          <w:sz w:val="16"/>
          <w:szCs w:val="16"/>
        </w:rPr>
        <w:t xml:space="preserve">Rue des </w:t>
      </w:r>
      <w:r w:rsidR="00B73753">
        <w:rPr>
          <w:rFonts w:ascii="Arial Black" w:hAnsi="Arial Black"/>
          <w:bCs/>
          <w:spacing w:val="-10"/>
          <w:sz w:val="16"/>
          <w:szCs w:val="16"/>
        </w:rPr>
        <w:t>M</w:t>
      </w:r>
      <w:r w:rsidRPr="002C73A8">
        <w:rPr>
          <w:rFonts w:ascii="Arial Black" w:hAnsi="Arial Black"/>
          <w:bCs/>
          <w:spacing w:val="-10"/>
          <w:sz w:val="16"/>
          <w:szCs w:val="16"/>
        </w:rPr>
        <w:t xml:space="preserve">arronniers  -  </w:t>
      </w:r>
      <w:smartTag w:uri="urn:schemas-microsoft-com:office:smarttags" w:element="metricconverter">
        <w:smartTagPr>
          <w:attr w:name="ProductID" w:val="38070 ST"/>
        </w:smartTagPr>
        <w:r w:rsidRPr="002C73A8">
          <w:rPr>
            <w:rFonts w:ascii="Arial Black" w:hAnsi="Arial Black"/>
            <w:bCs/>
            <w:spacing w:val="-10"/>
            <w:sz w:val="16"/>
            <w:szCs w:val="16"/>
          </w:rPr>
          <w:t>38070 ST</w:t>
        </w:r>
      </w:smartTag>
      <w:r w:rsidRPr="002C73A8">
        <w:rPr>
          <w:rFonts w:ascii="Arial Black" w:hAnsi="Arial Black"/>
          <w:bCs/>
          <w:spacing w:val="-10"/>
          <w:sz w:val="16"/>
          <w:szCs w:val="16"/>
        </w:rPr>
        <w:t xml:space="preserve"> QUENTIN-FALLAVIER</w:t>
      </w:r>
    </w:p>
    <w:p w:rsidR="000B5FA2" w:rsidRPr="001C25B4" w:rsidRDefault="000B5FA2" w:rsidP="002C73A8">
      <w:pPr>
        <w:widowControl w:val="0"/>
        <w:jc w:val="center"/>
        <w:rPr>
          <w:rFonts w:ascii="Arial Black" w:hAnsi="Arial Black"/>
          <w:bCs/>
          <w:strike/>
          <w:color w:val="92D050"/>
          <w:spacing w:val="-10"/>
          <w:sz w:val="16"/>
          <w:szCs w:val="16"/>
        </w:rPr>
      </w:pPr>
      <w:r w:rsidRPr="00481D16">
        <w:rPr>
          <w:rFonts w:ascii="Arial Black" w:hAnsi="Arial Black"/>
          <w:bCs/>
          <w:color w:val="auto"/>
          <w:spacing w:val="-10"/>
          <w:sz w:val="16"/>
          <w:szCs w:val="16"/>
        </w:rPr>
        <w:t xml:space="preserve">Tél. 04.74.94.25.53  </w:t>
      </w:r>
    </w:p>
    <w:p w:rsidR="000B5FA2" w:rsidRPr="00014DE0" w:rsidRDefault="000B5FA2" w:rsidP="00014DE0">
      <w:pPr>
        <w:widowControl w:val="0"/>
        <w:jc w:val="center"/>
        <w:rPr>
          <w:rFonts w:ascii="Arial Black" w:hAnsi="Arial Black"/>
          <w:bCs/>
          <w:sz w:val="16"/>
          <w:szCs w:val="16"/>
        </w:rPr>
      </w:pPr>
      <w:r w:rsidRPr="00481D16">
        <w:rPr>
          <w:rFonts w:ascii="Arial Black" w:hAnsi="Arial Black"/>
          <w:bCs/>
          <w:color w:val="auto"/>
          <w:spacing w:val="-10"/>
          <w:sz w:val="16"/>
          <w:szCs w:val="16"/>
        </w:rPr>
        <w:t xml:space="preserve">Courriel : </w:t>
      </w:r>
      <w:r w:rsidR="00AD36A4">
        <w:rPr>
          <w:rFonts w:ascii="Arial Black" w:hAnsi="Arial Black"/>
          <w:bCs/>
          <w:color w:val="auto"/>
          <w:spacing w:val="-10"/>
          <w:sz w:val="16"/>
          <w:szCs w:val="16"/>
        </w:rPr>
        <w:t>maisondeshabitants</w:t>
      </w:r>
      <w:r w:rsidRPr="00481D16">
        <w:rPr>
          <w:rFonts w:ascii="Arial Black" w:hAnsi="Arial Black"/>
          <w:bCs/>
          <w:color w:val="auto"/>
          <w:spacing w:val="-10"/>
          <w:sz w:val="16"/>
          <w:szCs w:val="16"/>
        </w:rPr>
        <w:t xml:space="preserve">@st-quentin-fallavier.fr  - Site Internet : </w:t>
      </w:r>
      <w:r>
        <w:rPr>
          <w:rFonts w:ascii="Arial Black" w:hAnsi="Arial Black"/>
          <w:bCs/>
          <w:spacing w:val="-10"/>
          <w:sz w:val="16"/>
          <w:szCs w:val="16"/>
        </w:rPr>
        <w:t>www.st-quentin-fallavier.fr</w:t>
      </w:r>
    </w:p>
    <w:p w:rsidR="001708A0" w:rsidRPr="00014DE0" w:rsidRDefault="001708A0" w:rsidP="002C7451">
      <w:pPr>
        <w:widowControl w:val="0"/>
        <w:jc w:val="center"/>
        <w:rPr>
          <w:rFonts w:ascii="Arial Black" w:hAnsi="Arial Black"/>
          <w:sz w:val="16"/>
          <w:szCs w:val="16"/>
        </w:rPr>
      </w:pPr>
    </w:p>
    <w:p w:rsidR="00014DE0" w:rsidRDefault="00963BBB" w:rsidP="002C7451">
      <w:pPr>
        <w:widowControl w:val="0"/>
        <w:jc w:val="center"/>
        <w:rPr>
          <w:rFonts w:ascii="Arial Black" w:hAnsi="Arial Black"/>
          <w:sz w:val="24"/>
          <w:szCs w:val="24"/>
        </w:rPr>
      </w:pPr>
      <w:r>
        <w:rPr>
          <w:rFonts w:ascii="Arial Black" w:hAnsi="Arial Black"/>
          <w:sz w:val="24"/>
          <w:szCs w:val="24"/>
        </w:rPr>
        <w:t>ACADEMIES DES SPORTS ET DES ARTS</w:t>
      </w:r>
    </w:p>
    <w:p w:rsidR="00014DE0" w:rsidRPr="00EF1825" w:rsidRDefault="00014DE0" w:rsidP="002C7451">
      <w:pPr>
        <w:widowControl w:val="0"/>
        <w:jc w:val="center"/>
        <w:rPr>
          <w:sz w:val="16"/>
          <w:szCs w:val="16"/>
        </w:rPr>
      </w:pPr>
    </w:p>
    <w:p w:rsidR="000B5FA2" w:rsidRPr="005C5A89" w:rsidRDefault="000B5FA2" w:rsidP="00151514">
      <w:pPr>
        <w:widowControl w:val="0"/>
        <w:pBdr>
          <w:top w:val="single" w:sz="4" w:space="1" w:color="auto"/>
          <w:left w:val="single" w:sz="4" w:space="0" w:color="auto"/>
          <w:bottom w:val="single" w:sz="4" w:space="1" w:color="auto"/>
          <w:right w:val="single" w:sz="4" w:space="4" w:color="auto"/>
        </w:pBdr>
        <w:jc w:val="center"/>
        <w:rPr>
          <w:rFonts w:ascii="Arial Black" w:hAnsi="Arial Black"/>
          <w:color w:val="auto"/>
        </w:rPr>
      </w:pPr>
      <w:r>
        <w:rPr>
          <w:rFonts w:ascii="Arial Black" w:hAnsi="Arial Black"/>
        </w:rPr>
        <w:t xml:space="preserve">MODALITES DE FONCTIONNEMENT ET D'INSCRIPTION </w:t>
      </w:r>
      <w:r w:rsidRPr="005C5A89">
        <w:rPr>
          <w:rFonts w:ascii="Arial Black" w:hAnsi="Arial Black"/>
          <w:color w:val="auto"/>
        </w:rPr>
        <w:t xml:space="preserve">SAISON </w:t>
      </w:r>
      <w:r w:rsidR="00732DC3" w:rsidRPr="00C06592">
        <w:rPr>
          <w:rFonts w:ascii="Arial Black" w:hAnsi="Arial Black"/>
          <w:color w:val="auto"/>
        </w:rPr>
        <w:t>2020-2021</w:t>
      </w:r>
    </w:p>
    <w:p w:rsidR="000B5FA2" w:rsidRPr="00C06592" w:rsidRDefault="00A6704F" w:rsidP="000B5FA2">
      <w:pPr>
        <w:widowControl w:val="0"/>
        <w:rPr>
          <w:color w:val="auto"/>
          <w:sz w:val="12"/>
          <w:szCs w:val="12"/>
        </w:rPr>
      </w:pPr>
      <w:r w:rsidRPr="00C06592">
        <w:rPr>
          <w:noProof/>
          <w:color w:val="auto"/>
          <w:kern w:val="0"/>
          <w:sz w:val="24"/>
          <w:szCs w:val="24"/>
        </w:rPr>
        <mc:AlternateContent>
          <mc:Choice Requires="wps">
            <w:drawing>
              <wp:anchor distT="36576" distB="36576" distL="36576" distR="36576" simplePos="0" relativeHeight="251657728" behindDoc="0" locked="0" layoutInCell="1" allowOverlap="1">
                <wp:simplePos x="0" y="0"/>
                <wp:positionH relativeFrom="column">
                  <wp:posOffset>5239385</wp:posOffset>
                </wp:positionH>
                <wp:positionV relativeFrom="paragraph">
                  <wp:posOffset>11430</wp:posOffset>
                </wp:positionV>
                <wp:extent cx="2663825" cy="180975"/>
                <wp:effectExtent l="0" t="0" r="317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1809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B5FA2" w:rsidRPr="00391586" w:rsidRDefault="000B5FA2" w:rsidP="000B5FA2">
                            <w:pPr>
                              <w:widowControl w:val="0"/>
                              <w:rPr>
                                <w:rFonts w:ascii="Arial" w:hAnsi="Arial" w:cs="Arial"/>
                                <w:color w:val="auto"/>
                                <w:sz w:val="16"/>
                                <w:szCs w:val="16"/>
                              </w:rPr>
                            </w:pPr>
                            <w:r w:rsidRPr="00391586">
                              <w:rPr>
                                <w:rFonts w:ascii="Arial" w:hAnsi="Arial" w:cs="Arial"/>
                                <w:b/>
                                <w:bCs/>
                                <w:color w:val="auto"/>
                                <w:sz w:val="16"/>
                                <w:szCs w:val="16"/>
                              </w:rPr>
                              <w:t>Référent :</w:t>
                            </w:r>
                            <w:r w:rsidR="00914948">
                              <w:rPr>
                                <w:rFonts w:ascii="Arial" w:hAnsi="Arial" w:cs="Arial"/>
                                <w:color w:val="auto"/>
                                <w:sz w:val="16"/>
                                <w:szCs w:val="16"/>
                              </w:rPr>
                              <w:t xml:space="preserve"> </w:t>
                            </w:r>
                            <w:r w:rsidR="00963BBB" w:rsidRPr="00C06592">
                              <w:rPr>
                                <w:rFonts w:ascii="Arial" w:hAnsi="Arial" w:cs="Arial"/>
                                <w:color w:val="auto"/>
                                <w:sz w:val="16"/>
                                <w:szCs w:val="16"/>
                              </w:rPr>
                              <w:t>Laurent GOURMANEL</w:t>
                            </w:r>
                            <w:r w:rsidRPr="00C06592">
                              <w:rPr>
                                <w:rFonts w:ascii="Arial" w:hAnsi="Arial" w:cs="Arial"/>
                                <w:color w:val="auto"/>
                                <w:sz w:val="16"/>
                                <w:szCs w:val="16"/>
                              </w:rPr>
                              <w:tab/>
                            </w:r>
                          </w:p>
                          <w:p w:rsidR="000B5FA2" w:rsidRDefault="000B5FA2" w:rsidP="000B5FA2">
                            <w:pPr>
                              <w:widowControl w:val="0"/>
                              <w:rPr>
                                <w:rFonts w:ascii="Arial" w:hAnsi="Arial" w:cs="Arial"/>
                              </w:rPr>
                            </w:pPr>
                            <w:r>
                              <w:rPr>
                                <w:rFonts w:ascii="Wingdings" w:hAnsi="Wingdings"/>
                              </w:rPr>
                              <w:tab/>
                            </w:r>
                          </w:p>
                          <w:p w:rsidR="000B5FA2" w:rsidRDefault="000B5FA2" w:rsidP="000B5FA2">
                            <w:pPr>
                              <w:widowControl w:val="0"/>
                              <w:rPr>
                                <w:rFonts w:ascii="Arial" w:hAnsi="Arial" w:cs="Arial"/>
                              </w:rPr>
                            </w:pPr>
                            <w:r>
                              <w:rPr>
                                <w:rFonts w:ascii="Arial" w:hAnsi="Arial" w:cs="Arial"/>
                              </w:rPr>
                              <w:tab/>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2.55pt;margin-top:.9pt;width:209.75pt;height:14.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" stroked="f" strokeweight="0" insetpen="t">
                <v:shadow color="#ccc"/>
                <v:textbox inset="2.8pt,2.8pt,2.8pt,2.8pt">
                  <w:txbxContent>
                    <w:p w:rsidR="000B5FA2" w:rsidRPr="00391586" w:rsidRDefault="000B5FA2" w:rsidP="000B5FA2">
                      <w:pPr>
                        <w:widowControl w:val="0"/>
                        <w:rPr>
                          <w:rFonts w:ascii="Arial" w:hAnsi="Arial" w:cs="Arial"/>
                          <w:color w:val="auto"/>
                          <w:sz w:val="16"/>
                          <w:szCs w:val="16"/>
                        </w:rPr>
                      </w:pPr>
                      <w:r w:rsidRPr="00391586">
                        <w:rPr>
                          <w:rFonts w:ascii="Arial" w:hAnsi="Arial" w:cs="Arial"/>
                          <w:b/>
                          <w:bCs/>
                          <w:color w:val="auto"/>
                          <w:sz w:val="16"/>
                          <w:szCs w:val="16"/>
                        </w:rPr>
                        <w:t>Référent :</w:t>
                      </w:r>
                      <w:r w:rsidR="00914948">
                        <w:rPr>
                          <w:rFonts w:ascii="Arial" w:hAnsi="Arial" w:cs="Arial"/>
                          <w:color w:val="auto"/>
                          <w:sz w:val="16"/>
                          <w:szCs w:val="16"/>
                        </w:rPr>
                        <w:t xml:space="preserve"> </w:t>
                      </w:r>
                      <w:r w:rsidR="00963BBB" w:rsidRPr="00C06592">
                        <w:rPr>
                          <w:rFonts w:ascii="Arial" w:hAnsi="Arial" w:cs="Arial"/>
                          <w:color w:val="auto"/>
                          <w:sz w:val="16"/>
                          <w:szCs w:val="16"/>
                        </w:rPr>
                        <w:t>Laurent GOURMANEL</w:t>
                      </w:r>
                      <w:r w:rsidRPr="00C06592">
                        <w:rPr>
                          <w:rFonts w:ascii="Arial" w:hAnsi="Arial" w:cs="Arial"/>
                          <w:color w:val="auto"/>
                          <w:sz w:val="16"/>
                          <w:szCs w:val="16"/>
                        </w:rPr>
                        <w:tab/>
                      </w:r>
                    </w:p>
                    <w:p w:rsidR="000B5FA2" w:rsidRDefault="000B5FA2" w:rsidP="000B5FA2">
                      <w:pPr>
                        <w:widowControl w:val="0"/>
                        <w:rPr>
                          <w:rFonts w:ascii="Arial" w:hAnsi="Arial" w:cs="Arial"/>
                        </w:rPr>
                      </w:pPr>
                      <w:r>
                        <w:rPr>
                          <w:rFonts w:ascii="Wingdings" w:hAnsi="Wingdings"/>
                        </w:rPr>
                        <w:tab/>
                      </w:r>
                    </w:p>
                    <w:p w:rsidR="000B5FA2" w:rsidRDefault="000B5FA2" w:rsidP="000B5FA2">
                      <w:pPr>
                        <w:widowControl w:val="0"/>
                        <w:rPr>
                          <w:rFonts w:ascii="Arial" w:hAnsi="Arial" w:cs="Arial"/>
                        </w:rPr>
                      </w:pPr>
                      <w:r>
                        <w:rPr>
                          <w:rFonts w:ascii="Arial" w:hAnsi="Arial" w:cs="Arial"/>
                        </w:rPr>
                        <w:tab/>
                      </w:r>
                    </w:p>
                  </w:txbxContent>
                </v:textbox>
              </v:shape>
            </w:pict>
          </mc:Fallback>
        </mc:AlternateContent>
      </w:r>
      <w:r w:rsidR="000B5FA2" w:rsidRPr="00C06592">
        <w:rPr>
          <w:color w:val="auto"/>
        </w:rPr>
        <w:t> </w:t>
      </w:r>
    </w:p>
    <w:p w:rsidR="00014DE0" w:rsidRDefault="00062B2B" w:rsidP="00014DE0">
      <w:pPr>
        <w:widowControl w:val="0"/>
        <w:ind w:left="283" w:hanging="270"/>
        <w:rPr>
          <w:rFonts w:ascii="Arial" w:hAnsi="Arial" w:cs="Arial"/>
          <w:b/>
          <w:bCs/>
          <w:sz w:val="18"/>
          <w:szCs w:val="18"/>
          <w14:cntxtAlts/>
        </w:rPr>
      </w:pPr>
      <w:r w:rsidRPr="00062B2B">
        <w:rPr>
          <w:rFonts w:ascii="Arial" w:hAnsi="Arial" w:cs="Arial"/>
          <w:b/>
          <w:bCs/>
          <w:sz w:val="18"/>
          <w:szCs w:val="18"/>
          <w14:cntxtAlts/>
        </w:rPr>
        <w:t> </w:t>
      </w:r>
    </w:p>
    <w:p w:rsidR="00E235A7" w:rsidRDefault="00014DE0" w:rsidP="00F462FA">
      <w:pPr>
        <w:widowControl w:val="0"/>
        <w:ind w:left="425" w:right="567"/>
        <w:jc w:val="both"/>
        <w:rPr>
          <w:rFonts w:ascii="Arial" w:hAnsi="Arial" w:cs="Arial"/>
          <w:b/>
          <w:bCs/>
          <w14:cntxtAlts/>
        </w:rPr>
      </w:pPr>
      <w:r w:rsidRPr="00E678FB">
        <w:rPr>
          <w:rFonts w:ascii="Arial" w:hAnsi="Arial" w:cs="Arial"/>
          <w:b/>
          <w:bCs/>
          <w14:cntxtAlts/>
        </w:rPr>
        <w:t>L</w:t>
      </w:r>
      <w:r w:rsidR="0045324D">
        <w:rPr>
          <w:rFonts w:ascii="Arial" w:hAnsi="Arial" w:cs="Arial"/>
          <w:b/>
          <w:bCs/>
          <w14:cntxtAlts/>
        </w:rPr>
        <w:t>a</w:t>
      </w:r>
      <w:r w:rsidRPr="00E678FB">
        <w:rPr>
          <w:rFonts w:ascii="Arial" w:hAnsi="Arial" w:cs="Arial"/>
          <w:b/>
          <w:bCs/>
          <w14:cntxtAlts/>
        </w:rPr>
        <w:t xml:space="preserve"> </w:t>
      </w:r>
      <w:r w:rsidR="0045324D">
        <w:rPr>
          <w:rFonts w:ascii="Arial" w:hAnsi="Arial" w:cs="Arial"/>
          <w:b/>
          <w:bCs/>
          <w14:cntxtAlts/>
        </w:rPr>
        <w:t>Maison des Habitants</w:t>
      </w:r>
      <w:r w:rsidRPr="00E678FB">
        <w:rPr>
          <w:rFonts w:ascii="Arial" w:hAnsi="Arial" w:cs="Arial"/>
          <w:b/>
          <w:bCs/>
          <w14:cntxtAlts/>
        </w:rPr>
        <w:t xml:space="preserve"> propose des </w:t>
      </w:r>
      <w:r w:rsidR="00E235A7">
        <w:rPr>
          <w:rFonts w:ascii="Arial" w:hAnsi="Arial" w:cs="Arial"/>
          <w:b/>
          <w:bCs/>
          <w14:cntxtAlts/>
        </w:rPr>
        <w:t>Acadé</w:t>
      </w:r>
      <w:r w:rsidR="00963BBB">
        <w:rPr>
          <w:rFonts w:ascii="Arial" w:hAnsi="Arial" w:cs="Arial"/>
          <w:b/>
          <w:bCs/>
          <w14:cntxtAlts/>
        </w:rPr>
        <w:t>mies des sports et des arts</w:t>
      </w:r>
      <w:r w:rsidRPr="00E678FB">
        <w:rPr>
          <w:rFonts w:ascii="Arial" w:hAnsi="Arial" w:cs="Arial"/>
          <w:b/>
          <w:bCs/>
          <w14:cntxtAlts/>
        </w:rPr>
        <w:t xml:space="preserve"> </w:t>
      </w:r>
      <w:r w:rsidR="00151514">
        <w:rPr>
          <w:rFonts w:ascii="Arial" w:hAnsi="Arial" w:cs="Arial"/>
          <w:b/>
          <w:bCs/>
          <w14:cntxtAlts/>
        </w:rPr>
        <w:t xml:space="preserve">accessibles à tous, </w:t>
      </w:r>
      <w:r w:rsidR="00E235A7">
        <w:rPr>
          <w:rFonts w:ascii="Arial" w:hAnsi="Arial" w:cs="Arial"/>
          <w:b/>
          <w:bCs/>
          <w14:cntxtAlts/>
        </w:rPr>
        <w:t>elles ont pour enjeux :</w:t>
      </w:r>
    </w:p>
    <w:p w:rsidR="00E235A7" w:rsidRPr="00484D54" w:rsidRDefault="00F13144" w:rsidP="00B340E4">
      <w:pPr>
        <w:ind w:left="284"/>
        <w:jc w:val="both"/>
        <w:rPr>
          <w:rFonts w:ascii="Arial" w:hAnsi="Arial" w:cs="Arial"/>
        </w:rPr>
      </w:pPr>
      <w:r w:rsidRPr="00304451">
        <w:rPr>
          <w:rFonts w:ascii="Arial" w:hAnsi="Arial" w:cs="Arial"/>
          <w:color w:val="auto"/>
          <w14:cntxtAlts/>
        </w:rPr>
        <w:sym w:font="Wingdings" w:char="F0D8"/>
      </w:r>
      <w:r w:rsidRPr="00304451">
        <w:rPr>
          <w:rFonts w:ascii="Arial" w:hAnsi="Arial" w:cs="Arial"/>
          <w:color w:val="auto"/>
          <w14:cntxtAlts/>
        </w:rPr>
        <w:t xml:space="preserve"> </w:t>
      </w:r>
      <w:r w:rsidR="00E235A7" w:rsidRPr="00484D54">
        <w:rPr>
          <w:rFonts w:ascii="Arial" w:hAnsi="Arial" w:cs="Arial"/>
        </w:rPr>
        <w:t xml:space="preserve">Favoriser l’accès à la pratique sportive et </w:t>
      </w:r>
      <w:r w:rsidR="00C06592" w:rsidRPr="002040E5">
        <w:rPr>
          <w:rFonts w:ascii="Arial" w:hAnsi="Arial" w:cs="Arial"/>
          <w:color w:val="auto"/>
        </w:rPr>
        <w:t>culturelle en partenariat avec les associations locales.</w:t>
      </w:r>
    </w:p>
    <w:p w:rsidR="00E235A7" w:rsidRPr="00484D54" w:rsidRDefault="00F13144" w:rsidP="00B340E4">
      <w:pPr>
        <w:ind w:left="284"/>
        <w:jc w:val="both"/>
        <w:rPr>
          <w:rFonts w:ascii="Arial" w:hAnsi="Arial" w:cs="Arial"/>
        </w:rPr>
      </w:pPr>
      <w:r w:rsidRPr="00F461F4">
        <w:rPr>
          <w:rFonts w:ascii="Arial" w:hAnsi="Arial" w:cs="Arial"/>
          <w14:cntxtAlts/>
        </w:rPr>
        <w:sym w:font="Wingdings" w:char="F0D8"/>
      </w:r>
      <w:r>
        <w:rPr>
          <w:rFonts w:ascii="Arial" w:hAnsi="Arial" w:cs="Arial"/>
          <w14:cntxtAlts/>
        </w:rPr>
        <w:t xml:space="preserve"> </w:t>
      </w:r>
      <w:r w:rsidR="00E235A7" w:rsidRPr="00484D54">
        <w:rPr>
          <w:rFonts w:ascii="Arial" w:hAnsi="Arial" w:cs="Arial"/>
        </w:rPr>
        <w:t>Proposer des activités adaptées aux besoins de développement de l’enfant</w:t>
      </w:r>
      <w:r w:rsidR="005204D3">
        <w:rPr>
          <w:rFonts w:ascii="Arial" w:hAnsi="Arial" w:cs="Arial"/>
        </w:rPr>
        <w:t>.</w:t>
      </w:r>
    </w:p>
    <w:p w:rsidR="00F13144" w:rsidRDefault="00F13144" w:rsidP="00B340E4">
      <w:pPr>
        <w:ind w:left="284"/>
        <w:jc w:val="both"/>
        <w:rPr>
          <w:rFonts w:ascii="Arial" w:hAnsi="Arial" w:cs="Arial"/>
        </w:rPr>
      </w:pPr>
      <w:r w:rsidRPr="00F461F4">
        <w:rPr>
          <w:rFonts w:ascii="Arial" w:hAnsi="Arial" w:cs="Arial"/>
          <w14:cntxtAlts/>
        </w:rPr>
        <w:sym w:font="Wingdings" w:char="F0D8"/>
      </w:r>
      <w:r>
        <w:rPr>
          <w:rFonts w:ascii="Arial" w:hAnsi="Arial" w:cs="Arial"/>
          <w14:cntxtAlts/>
        </w:rPr>
        <w:t xml:space="preserve"> </w:t>
      </w:r>
      <w:r>
        <w:rPr>
          <w:rFonts w:ascii="Arial" w:hAnsi="Arial" w:cs="Arial"/>
        </w:rPr>
        <w:t>Suivre et accompagner le parcours</w:t>
      </w:r>
      <w:r w:rsidR="008961A0">
        <w:rPr>
          <w:rFonts w:ascii="Arial" w:hAnsi="Arial" w:cs="Arial"/>
        </w:rPr>
        <w:t xml:space="preserve"> sportif et culturel</w:t>
      </w:r>
      <w:r w:rsidR="005204D3">
        <w:rPr>
          <w:rFonts w:ascii="Arial" w:hAnsi="Arial" w:cs="Arial"/>
        </w:rPr>
        <w:t xml:space="preserve"> du jeune</w:t>
      </w:r>
      <w:r>
        <w:rPr>
          <w:rFonts w:ascii="Arial" w:hAnsi="Arial" w:cs="Arial"/>
        </w:rPr>
        <w:t xml:space="preserve"> saint-quentinois</w:t>
      </w:r>
      <w:r w:rsidR="00E235A7" w:rsidRPr="00484D54">
        <w:rPr>
          <w:rFonts w:ascii="Arial" w:hAnsi="Arial" w:cs="Arial"/>
        </w:rPr>
        <w:t>.</w:t>
      </w:r>
    </w:p>
    <w:p w:rsidR="002040E5" w:rsidRPr="00561ECB" w:rsidRDefault="002040E5" w:rsidP="002040E5">
      <w:pPr>
        <w:pStyle w:val="Contenuducadre"/>
        <w:tabs>
          <w:tab w:val="num" w:pos="284"/>
        </w:tabs>
        <w:spacing w:after="0" w:line="360" w:lineRule="auto"/>
        <w:ind w:left="284" w:right="425"/>
        <w:jc w:val="both"/>
        <w:rPr>
          <w:rFonts w:ascii="Arial" w:hAnsi="Arial" w:cs="Arial"/>
          <w:sz w:val="20"/>
          <w:szCs w:val="20"/>
        </w:rPr>
      </w:pPr>
      <w:r w:rsidRPr="00561ECB">
        <w:rPr>
          <w:rFonts w:ascii="Arial" w:hAnsi="Arial" w:cs="Arial"/>
          <w:sz w:val="20"/>
          <w:szCs w:val="20"/>
        </w:rPr>
        <w:sym w:font="Wingdings" w:char="F0D8"/>
      </w:r>
      <w:r w:rsidRPr="00561ECB">
        <w:rPr>
          <w:rFonts w:ascii="Arial" w:hAnsi="Arial" w:cs="Arial"/>
          <w:sz w:val="20"/>
          <w:szCs w:val="20"/>
        </w:rPr>
        <w:t xml:space="preserve"> </w:t>
      </w:r>
      <w:r w:rsidRPr="002040E5">
        <w:rPr>
          <w:rFonts w:ascii="Arial" w:hAnsi="Arial" w:cs="Arial"/>
          <w:sz w:val="20"/>
          <w:szCs w:val="20"/>
        </w:rPr>
        <w:t xml:space="preserve">Les cours sont encadrés par des professionnels qualifiés ou des bénévoles. </w:t>
      </w:r>
    </w:p>
    <w:p w:rsidR="002040E5" w:rsidRPr="002040E5" w:rsidRDefault="002040E5" w:rsidP="00B340E4">
      <w:pPr>
        <w:ind w:left="284"/>
        <w:jc w:val="both"/>
        <w:rPr>
          <w:rFonts w:ascii="Arial" w:hAnsi="Arial" w:cs="Arial"/>
          <w:b/>
        </w:rPr>
      </w:pPr>
      <w:r w:rsidRPr="002040E5">
        <w:rPr>
          <w:rFonts w:ascii="Arial" w:hAnsi="Arial" w:cs="Arial"/>
          <w:b/>
        </w:rPr>
        <w:t>En fonction des préconisations préfectorales et dans le cadre de la crise sanitaire, des mesures exceptionnelles pourront être mise</w:t>
      </w:r>
      <w:r w:rsidR="00CC2A8C">
        <w:rPr>
          <w:rFonts w:ascii="Arial" w:hAnsi="Arial" w:cs="Arial"/>
          <w:b/>
        </w:rPr>
        <w:t>s</w:t>
      </w:r>
      <w:r w:rsidRPr="002040E5">
        <w:rPr>
          <w:rFonts w:ascii="Arial" w:hAnsi="Arial" w:cs="Arial"/>
          <w:b/>
        </w:rPr>
        <w:t xml:space="preserve"> en place</w:t>
      </w:r>
      <w:r w:rsidR="00CC2A8C">
        <w:rPr>
          <w:rFonts w:ascii="Arial" w:hAnsi="Arial" w:cs="Arial"/>
          <w:b/>
        </w:rPr>
        <w:t>.</w:t>
      </w:r>
    </w:p>
    <w:p w:rsidR="009B664C" w:rsidRPr="00C06592" w:rsidRDefault="009B664C" w:rsidP="009A4A33">
      <w:pPr>
        <w:pStyle w:val="Contenuducadre"/>
        <w:spacing w:after="0"/>
        <w:ind w:right="423" w:firstLine="425"/>
        <w:jc w:val="both"/>
        <w:rPr>
          <w:rFonts w:ascii="Arial" w:hAnsi="Arial" w:cs="Arial"/>
          <w:b/>
          <w:color w:val="538135" w:themeColor="accent6" w:themeShade="BF"/>
          <w:sz w:val="20"/>
          <w:szCs w:val="20"/>
          <w:u w:val="single"/>
        </w:rPr>
      </w:pPr>
    </w:p>
    <w:p w:rsidR="00963BBB" w:rsidRPr="00757669" w:rsidRDefault="00484D54" w:rsidP="009A4A33">
      <w:pPr>
        <w:pStyle w:val="Contenuducadre"/>
        <w:spacing w:after="0"/>
        <w:ind w:right="423" w:firstLine="425"/>
        <w:jc w:val="both"/>
        <w:rPr>
          <w:rFonts w:ascii="Arial" w:hAnsi="Arial" w:cs="Arial"/>
          <w:b/>
          <w:sz w:val="20"/>
          <w:szCs w:val="20"/>
          <w:u w:val="single"/>
        </w:rPr>
      </w:pPr>
      <w:r w:rsidRPr="00757669">
        <w:rPr>
          <w:rFonts w:ascii="Arial" w:hAnsi="Arial" w:cs="Arial"/>
          <w:b/>
          <w:sz w:val="20"/>
          <w:szCs w:val="20"/>
          <w:u w:val="single"/>
        </w:rPr>
        <w:t>Dispositif</w:t>
      </w:r>
      <w:r w:rsidR="00F13144">
        <w:rPr>
          <w:rFonts w:ascii="Arial" w:hAnsi="Arial" w:cs="Arial"/>
          <w:b/>
          <w:sz w:val="20"/>
          <w:szCs w:val="20"/>
          <w:u w:val="single"/>
        </w:rPr>
        <w:t xml:space="preserve"> des Académies</w:t>
      </w:r>
    </w:p>
    <w:p w:rsidR="00EA76E1" w:rsidRPr="00757669" w:rsidRDefault="00F13144" w:rsidP="00757669">
      <w:pPr>
        <w:ind w:firstLine="426"/>
        <w:jc w:val="center"/>
        <w:rPr>
          <w:rFonts w:ascii="Arial" w:hAnsi="Arial" w:cs="Arial"/>
          <w:b/>
          <w:sz w:val="22"/>
        </w:rPr>
      </w:pPr>
      <w:r>
        <w:rPr>
          <w:rFonts w:ascii="Arial" w:hAnsi="Arial" w:cs="Arial"/>
          <w:b/>
          <w:sz w:val="22"/>
        </w:rPr>
        <w:t>ACADÉMIE DES SPORTS</w:t>
      </w:r>
    </w:p>
    <w:tbl>
      <w:tblPr>
        <w:tblW w:w="8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65"/>
        <w:gridCol w:w="307"/>
        <w:gridCol w:w="2669"/>
        <w:gridCol w:w="166"/>
        <w:gridCol w:w="2552"/>
        <w:gridCol w:w="167"/>
      </w:tblGrid>
      <w:tr w:rsidR="00EA76E1" w:rsidRPr="00757669" w:rsidTr="00EA76E1">
        <w:trPr>
          <w:jc w:val="center"/>
        </w:trPr>
        <w:tc>
          <w:tcPr>
            <w:tcW w:w="2665" w:type="dxa"/>
            <w:tcBorders>
              <w:bottom w:val="single" w:sz="4" w:space="0" w:color="auto"/>
              <w:right w:val="single" w:sz="4" w:space="0" w:color="auto"/>
            </w:tcBorders>
          </w:tcPr>
          <w:p w:rsidR="00EA76E1" w:rsidRPr="00757669" w:rsidRDefault="00EA76E1" w:rsidP="00EA76E1">
            <w:pPr>
              <w:pStyle w:val="Pieddepage"/>
              <w:tabs>
                <w:tab w:val="clear" w:pos="4536"/>
                <w:tab w:val="clear" w:pos="9072"/>
              </w:tabs>
              <w:jc w:val="center"/>
              <w:rPr>
                <w:rFonts w:ascii="Arial" w:hAnsi="Arial" w:cs="Arial"/>
                <w:b/>
                <w:sz w:val="22"/>
              </w:rPr>
            </w:pPr>
            <w:r w:rsidRPr="00757669">
              <w:rPr>
                <w:rFonts w:ascii="Arial" w:hAnsi="Arial" w:cs="Arial"/>
                <w:b/>
                <w:sz w:val="22"/>
              </w:rPr>
              <w:t>Eveil sportif</w:t>
            </w:r>
          </w:p>
          <w:p w:rsidR="00EA76E1" w:rsidRPr="00757669" w:rsidRDefault="00EA76E1" w:rsidP="00EA76E1">
            <w:pPr>
              <w:pStyle w:val="Pieddepage"/>
              <w:tabs>
                <w:tab w:val="clear" w:pos="4536"/>
                <w:tab w:val="clear" w:pos="9072"/>
              </w:tabs>
              <w:jc w:val="center"/>
              <w:rPr>
                <w:rFonts w:ascii="Arial" w:hAnsi="Arial" w:cs="Arial"/>
                <w:sz w:val="20"/>
              </w:rPr>
            </w:pPr>
            <w:r w:rsidRPr="00757669">
              <w:rPr>
                <w:rFonts w:ascii="Arial" w:hAnsi="Arial" w:cs="Arial"/>
                <w:sz w:val="20"/>
              </w:rPr>
              <w:t xml:space="preserve">Grâce à des jeux pré-sportifs et variés l’enfant développe ses capacités et aptitudes motrices </w:t>
            </w:r>
          </w:p>
        </w:tc>
        <w:tc>
          <w:tcPr>
            <w:tcW w:w="307" w:type="dxa"/>
            <w:tcBorders>
              <w:top w:val="nil"/>
              <w:left w:val="nil"/>
              <w:bottom w:val="nil"/>
              <w:right w:val="nil"/>
            </w:tcBorders>
          </w:tcPr>
          <w:p w:rsidR="00EA76E1" w:rsidRPr="00757669" w:rsidRDefault="00EA76E1" w:rsidP="00B162E0">
            <w:pPr>
              <w:pStyle w:val="Pieddepage"/>
              <w:tabs>
                <w:tab w:val="clear" w:pos="4536"/>
                <w:tab w:val="clear" w:pos="9072"/>
              </w:tabs>
              <w:jc w:val="center"/>
              <w:rPr>
                <w:rFonts w:ascii="Arial" w:hAnsi="Arial" w:cs="Arial"/>
                <w:sz w:val="20"/>
              </w:rPr>
            </w:pPr>
          </w:p>
        </w:tc>
        <w:tc>
          <w:tcPr>
            <w:tcW w:w="2669" w:type="dxa"/>
            <w:tcBorders>
              <w:left w:val="single" w:sz="4" w:space="0" w:color="auto"/>
              <w:bottom w:val="single" w:sz="4" w:space="0" w:color="auto"/>
              <w:right w:val="single" w:sz="4" w:space="0" w:color="auto"/>
            </w:tcBorders>
          </w:tcPr>
          <w:p w:rsidR="00EA76E1" w:rsidRPr="00757669" w:rsidRDefault="00EA76E1" w:rsidP="00EA76E1">
            <w:pPr>
              <w:pStyle w:val="Pieddepage"/>
              <w:tabs>
                <w:tab w:val="clear" w:pos="4536"/>
                <w:tab w:val="clear" w:pos="9072"/>
              </w:tabs>
              <w:jc w:val="center"/>
              <w:rPr>
                <w:rFonts w:ascii="Arial" w:hAnsi="Arial" w:cs="Arial"/>
                <w:b/>
                <w:sz w:val="22"/>
              </w:rPr>
            </w:pPr>
            <w:r w:rsidRPr="00757669">
              <w:rPr>
                <w:rFonts w:ascii="Arial" w:hAnsi="Arial" w:cs="Arial"/>
                <w:b/>
                <w:sz w:val="22"/>
              </w:rPr>
              <w:t>Multisports</w:t>
            </w:r>
          </w:p>
          <w:p w:rsidR="00EA76E1" w:rsidRPr="00757669" w:rsidRDefault="00EA76E1" w:rsidP="00EA76E1">
            <w:pPr>
              <w:pStyle w:val="Pieddepage"/>
              <w:tabs>
                <w:tab w:val="clear" w:pos="4536"/>
                <w:tab w:val="clear" w:pos="9072"/>
              </w:tabs>
              <w:jc w:val="center"/>
              <w:rPr>
                <w:rFonts w:ascii="Arial" w:hAnsi="Arial" w:cs="Arial"/>
                <w:sz w:val="20"/>
              </w:rPr>
            </w:pPr>
            <w:r w:rsidRPr="00757669">
              <w:rPr>
                <w:rFonts w:ascii="Arial" w:hAnsi="Arial" w:cs="Arial"/>
                <w:sz w:val="20"/>
              </w:rPr>
              <w:t>Découvrir et s’initier à différentes activités sportives durant la saison (au moins 5 activités de différentes familles)</w:t>
            </w:r>
          </w:p>
        </w:tc>
        <w:tc>
          <w:tcPr>
            <w:tcW w:w="166" w:type="dxa"/>
            <w:tcBorders>
              <w:top w:val="nil"/>
              <w:left w:val="nil"/>
              <w:bottom w:val="nil"/>
              <w:right w:val="nil"/>
            </w:tcBorders>
          </w:tcPr>
          <w:p w:rsidR="00EA76E1" w:rsidRPr="00757669" w:rsidRDefault="00EA76E1" w:rsidP="00B162E0">
            <w:pPr>
              <w:pStyle w:val="Pieddepage"/>
              <w:tabs>
                <w:tab w:val="clear" w:pos="4536"/>
                <w:tab w:val="clear" w:pos="9072"/>
              </w:tabs>
              <w:jc w:val="center"/>
              <w:rPr>
                <w:rFonts w:ascii="Arial" w:hAnsi="Arial" w:cs="Arial"/>
                <w:sz w:val="20"/>
              </w:rPr>
            </w:pPr>
          </w:p>
        </w:tc>
        <w:tc>
          <w:tcPr>
            <w:tcW w:w="2552" w:type="dxa"/>
            <w:tcBorders>
              <w:left w:val="single" w:sz="4" w:space="0" w:color="auto"/>
              <w:bottom w:val="single" w:sz="4" w:space="0" w:color="auto"/>
              <w:right w:val="single" w:sz="4" w:space="0" w:color="auto"/>
            </w:tcBorders>
          </w:tcPr>
          <w:p w:rsidR="00EA76E1" w:rsidRPr="00757669" w:rsidRDefault="00EA76E1" w:rsidP="00B162E0">
            <w:pPr>
              <w:pStyle w:val="Pieddepage"/>
              <w:tabs>
                <w:tab w:val="clear" w:pos="4536"/>
                <w:tab w:val="clear" w:pos="9072"/>
              </w:tabs>
              <w:jc w:val="center"/>
              <w:rPr>
                <w:rFonts w:ascii="Arial" w:hAnsi="Arial" w:cs="Arial"/>
                <w:b/>
                <w:sz w:val="22"/>
              </w:rPr>
            </w:pPr>
            <w:r w:rsidRPr="00757669">
              <w:rPr>
                <w:rFonts w:ascii="Arial" w:hAnsi="Arial" w:cs="Arial"/>
                <w:b/>
                <w:sz w:val="22"/>
              </w:rPr>
              <w:t xml:space="preserve">Section </w:t>
            </w:r>
            <w:r w:rsidR="005204D3">
              <w:rPr>
                <w:rFonts w:ascii="Arial" w:hAnsi="Arial" w:cs="Arial"/>
                <w:b/>
                <w:sz w:val="22"/>
              </w:rPr>
              <w:t>U</w:t>
            </w:r>
            <w:r w:rsidRPr="00757669">
              <w:rPr>
                <w:rFonts w:ascii="Arial" w:hAnsi="Arial" w:cs="Arial"/>
                <w:b/>
                <w:sz w:val="22"/>
              </w:rPr>
              <w:t>nisport</w:t>
            </w:r>
          </w:p>
          <w:p w:rsidR="00EA76E1" w:rsidRPr="00757669" w:rsidRDefault="00757669" w:rsidP="00757669">
            <w:pPr>
              <w:pStyle w:val="Pieddepage"/>
              <w:tabs>
                <w:tab w:val="clear" w:pos="4536"/>
                <w:tab w:val="clear" w:pos="9072"/>
              </w:tabs>
              <w:jc w:val="center"/>
              <w:rPr>
                <w:rFonts w:ascii="Arial" w:hAnsi="Arial" w:cs="Arial"/>
                <w:sz w:val="20"/>
              </w:rPr>
            </w:pPr>
            <w:r w:rsidRPr="00757669">
              <w:rPr>
                <w:rFonts w:ascii="Arial" w:hAnsi="Arial" w:cs="Arial"/>
                <w:sz w:val="20"/>
              </w:rPr>
              <w:t>Motiver l’enfant sur une activité de son choix où il se perfectionne techniquement en lien avec le club local</w:t>
            </w:r>
          </w:p>
        </w:tc>
        <w:tc>
          <w:tcPr>
            <w:tcW w:w="167" w:type="dxa"/>
            <w:tcBorders>
              <w:top w:val="nil"/>
              <w:left w:val="nil"/>
              <w:bottom w:val="nil"/>
              <w:right w:val="nil"/>
            </w:tcBorders>
          </w:tcPr>
          <w:p w:rsidR="00EA76E1" w:rsidRPr="00757669" w:rsidRDefault="00EA76E1" w:rsidP="00B162E0">
            <w:pPr>
              <w:pStyle w:val="Pieddepage"/>
              <w:tabs>
                <w:tab w:val="clear" w:pos="4536"/>
                <w:tab w:val="clear" w:pos="9072"/>
              </w:tabs>
              <w:jc w:val="center"/>
              <w:rPr>
                <w:rFonts w:ascii="Arial" w:hAnsi="Arial" w:cs="Arial"/>
                <w:sz w:val="20"/>
              </w:rPr>
            </w:pPr>
          </w:p>
        </w:tc>
      </w:tr>
      <w:tr w:rsidR="00EA76E1" w:rsidRPr="00757669" w:rsidTr="00EA76E1">
        <w:trPr>
          <w:jc w:val="center"/>
        </w:trPr>
        <w:tc>
          <w:tcPr>
            <w:tcW w:w="2665" w:type="dxa"/>
            <w:tcBorders>
              <w:top w:val="nil"/>
              <w:left w:val="nil"/>
              <w:bottom w:val="nil"/>
              <w:right w:val="nil"/>
            </w:tcBorders>
          </w:tcPr>
          <w:p w:rsidR="00EA76E1" w:rsidRPr="00757669" w:rsidRDefault="00EA76E1" w:rsidP="00B162E0">
            <w:pPr>
              <w:pStyle w:val="Pieddepage"/>
              <w:tabs>
                <w:tab w:val="clear" w:pos="4536"/>
                <w:tab w:val="clear" w:pos="9072"/>
              </w:tabs>
              <w:rPr>
                <w:rFonts w:ascii="Arial" w:hAnsi="Arial" w:cs="Arial"/>
                <w:sz w:val="20"/>
              </w:rPr>
            </w:pPr>
          </w:p>
        </w:tc>
        <w:tc>
          <w:tcPr>
            <w:tcW w:w="307" w:type="dxa"/>
            <w:tcBorders>
              <w:top w:val="nil"/>
              <w:left w:val="nil"/>
              <w:bottom w:val="nil"/>
              <w:right w:val="nil"/>
            </w:tcBorders>
          </w:tcPr>
          <w:p w:rsidR="00EA76E1" w:rsidRPr="00757669" w:rsidRDefault="00EA76E1" w:rsidP="00B162E0">
            <w:pPr>
              <w:pStyle w:val="Pieddepage"/>
              <w:tabs>
                <w:tab w:val="clear" w:pos="4536"/>
                <w:tab w:val="clear" w:pos="9072"/>
              </w:tabs>
              <w:rPr>
                <w:rFonts w:ascii="Arial" w:hAnsi="Arial" w:cs="Arial"/>
                <w:sz w:val="20"/>
              </w:rPr>
            </w:pPr>
          </w:p>
        </w:tc>
        <w:tc>
          <w:tcPr>
            <w:tcW w:w="2669" w:type="dxa"/>
            <w:tcBorders>
              <w:top w:val="nil"/>
              <w:left w:val="nil"/>
              <w:bottom w:val="nil"/>
              <w:right w:val="nil"/>
            </w:tcBorders>
          </w:tcPr>
          <w:p w:rsidR="00EA76E1" w:rsidRPr="00757669" w:rsidRDefault="00EA76E1" w:rsidP="00B162E0">
            <w:pPr>
              <w:pStyle w:val="Pieddepage"/>
              <w:tabs>
                <w:tab w:val="clear" w:pos="4536"/>
                <w:tab w:val="clear" w:pos="9072"/>
              </w:tabs>
              <w:rPr>
                <w:rFonts w:ascii="Arial" w:hAnsi="Arial" w:cs="Arial"/>
                <w:sz w:val="20"/>
              </w:rPr>
            </w:pPr>
          </w:p>
        </w:tc>
        <w:tc>
          <w:tcPr>
            <w:tcW w:w="166" w:type="dxa"/>
            <w:tcBorders>
              <w:top w:val="nil"/>
              <w:left w:val="nil"/>
              <w:bottom w:val="nil"/>
              <w:right w:val="nil"/>
            </w:tcBorders>
          </w:tcPr>
          <w:p w:rsidR="00EA76E1" w:rsidRPr="00757669" w:rsidRDefault="00EA76E1" w:rsidP="00B162E0">
            <w:pPr>
              <w:pStyle w:val="Pieddepage"/>
              <w:tabs>
                <w:tab w:val="clear" w:pos="4536"/>
                <w:tab w:val="clear" w:pos="9072"/>
              </w:tabs>
              <w:rPr>
                <w:rFonts w:ascii="Arial" w:hAnsi="Arial" w:cs="Arial"/>
                <w:sz w:val="20"/>
              </w:rPr>
            </w:pPr>
          </w:p>
        </w:tc>
        <w:tc>
          <w:tcPr>
            <w:tcW w:w="2552" w:type="dxa"/>
            <w:tcBorders>
              <w:top w:val="nil"/>
              <w:left w:val="nil"/>
              <w:bottom w:val="nil"/>
              <w:right w:val="nil"/>
            </w:tcBorders>
          </w:tcPr>
          <w:p w:rsidR="00EA76E1" w:rsidRPr="00757669" w:rsidRDefault="00EA76E1" w:rsidP="00B162E0">
            <w:pPr>
              <w:pStyle w:val="Pieddepage"/>
              <w:tabs>
                <w:tab w:val="clear" w:pos="4536"/>
                <w:tab w:val="clear" w:pos="9072"/>
              </w:tabs>
              <w:rPr>
                <w:rFonts w:ascii="Arial" w:hAnsi="Arial" w:cs="Arial"/>
                <w:sz w:val="20"/>
              </w:rPr>
            </w:pPr>
          </w:p>
        </w:tc>
        <w:tc>
          <w:tcPr>
            <w:tcW w:w="167" w:type="dxa"/>
            <w:tcBorders>
              <w:top w:val="nil"/>
              <w:left w:val="nil"/>
              <w:bottom w:val="nil"/>
              <w:right w:val="nil"/>
            </w:tcBorders>
          </w:tcPr>
          <w:p w:rsidR="00EA76E1" w:rsidRPr="00757669" w:rsidRDefault="00EA76E1" w:rsidP="00B162E0">
            <w:pPr>
              <w:pStyle w:val="Pieddepage"/>
              <w:tabs>
                <w:tab w:val="clear" w:pos="4536"/>
                <w:tab w:val="clear" w:pos="9072"/>
              </w:tabs>
              <w:rPr>
                <w:rFonts w:ascii="Arial" w:hAnsi="Arial" w:cs="Arial"/>
                <w:sz w:val="20"/>
              </w:rPr>
            </w:pPr>
          </w:p>
        </w:tc>
      </w:tr>
      <w:tr w:rsidR="00EA76E1" w:rsidRPr="00757669" w:rsidTr="00EA76E1">
        <w:trPr>
          <w:jc w:val="center"/>
        </w:trPr>
        <w:tc>
          <w:tcPr>
            <w:tcW w:w="2665" w:type="dxa"/>
            <w:tcBorders>
              <w:top w:val="single" w:sz="4" w:space="0" w:color="auto"/>
              <w:right w:val="single" w:sz="4" w:space="0" w:color="auto"/>
            </w:tcBorders>
          </w:tcPr>
          <w:p w:rsidR="00EA76E1" w:rsidRPr="00757669" w:rsidRDefault="00EA76E1" w:rsidP="00EA76E1">
            <w:pPr>
              <w:pStyle w:val="Pieddepage"/>
              <w:tabs>
                <w:tab w:val="clear" w:pos="4536"/>
                <w:tab w:val="clear" w:pos="9072"/>
              </w:tabs>
              <w:jc w:val="center"/>
              <w:rPr>
                <w:rFonts w:ascii="Arial" w:hAnsi="Arial" w:cs="Arial"/>
                <w:sz w:val="20"/>
              </w:rPr>
            </w:pPr>
            <w:r w:rsidRPr="00757669">
              <w:rPr>
                <w:rFonts w:ascii="Arial" w:hAnsi="Arial" w:cs="Arial"/>
                <w:sz w:val="20"/>
              </w:rPr>
              <w:t>3 – 6 ans</w:t>
            </w:r>
          </w:p>
          <w:p w:rsidR="00EA76E1" w:rsidRPr="00757669" w:rsidRDefault="00EA76E1" w:rsidP="00EA76E1">
            <w:pPr>
              <w:pStyle w:val="Pieddepage"/>
              <w:tabs>
                <w:tab w:val="clear" w:pos="4536"/>
                <w:tab w:val="clear" w:pos="9072"/>
              </w:tabs>
              <w:jc w:val="center"/>
              <w:rPr>
                <w:rFonts w:ascii="Arial" w:hAnsi="Arial" w:cs="Arial"/>
                <w:sz w:val="20"/>
              </w:rPr>
            </w:pPr>
            <w:r w:rsidRPr="00757669">
              <w:rPr>
                <w:rFonts w:ascii="Arial" w:hAnsi="Arial" w:cs="Arial"/>
                <w:sz w:val="20"/>
              </w:rPr>
              <w:t>Maternelles</w:t>
            </w:r>
          </w:p>
        </w:tc>
        <w:tc>
          <w:tcPr>
            <w:tcW w:w="307" w:type="dxa"/>
            <w:tcBorders>
              <w:top w:val="nil"/>
              <w:left w:val="nil"/>
              <w:bottom w:val="nil"/>
              <w:right w:val="nil"/>
            </w:tcBorders>
          </w:tcPr>
          <w:p w:rsidR="00EA76E1" w:rsidRPr="00757669" w:rsidRDefault="00EA76E1" w:rsidP="00B162E0">
            <w:pPr>
              <w:pStyle w:val="Pieddepage"/>
              <w:tabs>
                <w:tab w:val="clear" w:pos="4536"/>
                <w:tab w:val="clear" w:pos="9072"/>
              </w:tabs>
              <w:jc w:val="center"/>
              <w:rPr>
                <w:rFonts w:ascii="Arial" w:hAnsi="Arial" w:cs="Arial"/>
                <w:sz w:val="20"/>
              </w:rPr>
            </w:pPr>
          </w:p>
        </w:tc>
        <w:tc>
          <w:tcPr>
            <w:tcW w:w="2669" w:type="dxa"/>
            <w:tcBorders>
              <w:top w:val="single" w:sz="4" w:space="0" w:color="auto"/>
              <w:left w:val="single" w:sz="4" w:space="0" w:color="auto"/>
              <w:right w:val="single" w:sz="4" w:space="0" w:color="auto"/>
            </w:tcBorders>
          </w:tcPr>
          <w:p w:rsidR="00EA76E1" w:rsidRPr="00757669" w:rsidRDefault="00EA76E1" w:rsidP="00EA76E1">
            <w:pPr>
              <w:pStyle w:val="Pieddepage"/>
              <w:tabs>
                <w:tab w:val="clear" w:pos="4536"/>
                <w:tab w:val="clear" w:pos="9072"/>
              </w:tabs>
              <w:jc w:val="center"/>
              <w:rPr>
                <w:rFonts w:ascii="Arial" w:hAnsi="Arial" w:cs="Arial"/>
                <w:sz w:val="20"/>
              </w:rPr>
            </w:pPr>
            <w:r w:rsidRPr="00757669">
              <w:rPr>
                <w:rFonts w:ascii="Arial" w:hAnsi="Arial" w:cs="Arial"/>
                <w:sz w:val="20"/>
              </w:rPr>
              <w:t>6 – 11 ans</w:t>
            </w:r>
          </w:p>
          <w:p w:rsidR="00EA76E1" w:rsidRPr="00757669" w:rsidRDefault="00EA76E1" w:rsidP="00EA76E1">
            <w:pPr>
              <w:pStyle w:val="Pieddepage"/>
              <w:tabs>
                <w:tab w:val="clear" w:pos="4536"/>
                <w:tab w:val="clear" w:pos="9072"/>
              </w:tabs>
              <w:jc w:val="center"/>
              <w:rPr>
                <w:rFonts w:ascii="Arial" w:hAnsi="Arial" w:cs="Arial"/>
                <w:sz w:val="20"/>
              </w:rPr>
            </w:pPr>
            <w:r w:rsidRPr="00757669">
              <w:rPr>
                <w:rFonts w:ascii="Arial" w:hAnsi="Arial" w:cs="Arial"/>
                <w:sz w:val="20"/>
              </w:rPr>
              <w:t>Primaires</w:t>
            </w:r>
          </w:p>
        </w:tc>
        <w:tc>
          <w:tcPr>
            <w:tcW w:w="166" w:type="dxa"/>
            <w:tcBorders>
              <w:top w:val="nil"/>
              <w:left w:val="nil"/>
              <w:bottom w:val="nil"/>
              <w:right w:val="nil"/>
            </w:tcBorders>
          </w:tcPr>
          <w:p w:rsidR="00EA76E1" w:rsidRPr="00757669" w:rsidRDefault="00EA76E1" w:rsidP="00B162E0">
            <w:pPr>
              <w:pStyle w:val="Pieddepage"/>
              <w:tabs>
                <w:tab w:val="clear" w:pos="4536"/>
                <w:tab w:val="clear" w:pos="9072"/>
              </w:tabs>
              <w:jc w:val="center"/>
              <w:rPr>
                <w:rFonts w:ascii="Arial" w:hAnsi="Arial" w:cs="Arial"/>
                <w:sz w:val="20"/>
              </w:rPr>
            </w:pPr>
          </w:p>
        </w:tc>
        <w:tc>
          <w:tcPr>
            <w:tcW w:w="2552" w:type="dxa"/>
            <w:tcBorders>
              <w:top w:val="single" w:sz="4" w:space="0" w:color="auto"/>
              <w:left w:val="single" w:sz="4" w:space="0" w:color="auto"/>
              <w:right w:val="single" w:sz="4" w:space="0" w:color="auto"/>
            </w:tcBorders>
          </w:tcPr>
          <w:p w:rsidR="00EA76E1" w:rsidRPr="00757669" w:rsidRDefault="00EA76E1" w:rsidP="00EA76E1">
            <w:pPr>
              <w:pStyle w:val="Pieddepage"/>
              <w:tabs>
                <w:tab w:val="clear" w:pos="4536"/>
                <w:tab w:val="clear" w:pos="9072"/>
              </w:tabs>
              <w:jc w:val="center"/>
              <w:rPr>
                <w:rFonts w:ascii="Arial" w:hAnsi="Arial" w:cs="Arial"/>
                <w:sz w:val="20"/>
              </w:rPr>
            </w:pPr>
            <w:r w:rsidRPr="00757669">
              <w:rPr>
                <w:rFonts w:ascii="Arial" w:hAnsi="Arial" w:cs="Arial"/>
                <w:sz w:val="20"/>
              </w:rPr>
              <w:t>10 – 13 ans</w:t>
            </w:r>
          </w:p>
          <w:p w:rsidR="00EA76E1" w:rsidRPr="00757669" w:rsidRDefault="00EA76E1" w:rsidP="00EA76E1">
            <w:pPr>
              <w:pStyle w:val="Pieddepage"/>
              <w:tabs>
                <w:tab w:val="clear" w:pos="4536"/>
                <w:tab w:val="clear" w:pos="9072"/>
              </w:tabs>
              <w:jc w:val="center"/>
              <w:rPr>
                <w:rFonts w:ascii="Arial" w:hAnsi="Arial" w:cs="Arial"/>
                <w:sz w:val="20"/>
              </w:rPr>
            </w:pPr>
            <w:r w:rsidRPr="00757669">
              <w:rPr>
                <w:rFonts w:ascii="Arial" w:hAnsi="Arial" w:cs="Arial"/>
                <w:sz w:val="20"/>
              </w:rPr>
              <w:t xml:space="preserve">Collège </w:t>
            </w:r>
          </w:p>
        </w:tc>
        <w:tc>
          <w:tcPr>
            <w:tcW w:w="167" w:type="dxa"/>
            <w:tcBorders>
              <w:top w:val="nil"/>
              <w:left w:val="nil"/>
              <w:bottom w:val="nil"/>
              <w:right w:val="nil"/>
            </w:tcBorders>
          </w:tcPr>
          <w:p w:rsidR="00EA76E1" w:rsidRPr="00757669" w:rsidRDefault="00EA76E1" w:rsidP="00B162E0">
            <w:pPr>
              <w:pStyle w:val="Pieddepage"/>
              <w:tabs>
                <w:tab w:val="clear" w:pos="4536"/>
                <w:tab w:val="clear" w:pos="9072"/>
              </w:tabs>
              <w:rPr>
                <w:rFonts w:ascii="Arial" w:hAnsi="Arial" w:cs="Arial"/>
                <w:sz w:val="20"/>
              </w:rPr>
            </w:pPr>
          </w:p>
        </w:tc>
      </w:tr>
    </w:tbl>
    <w:p w:rsidR="00757669" w:rsidRPr="00757669" w:rsidRDefault="00757669" w:rsidP="009A4A33">
      <w:pPr>
        <w:pStyle w:val="Contenuducadre"/>
        <w:spacing w:after="0"/>
        <w:ind w:right="423" w:firstLine="426"/>
        <w:jc w:val="both"/>
        <w:rPr>
          <w:rFonts w:ascii="Arial" w:hAnsi="Arial" w:cs="Arial"/>
          <w:sz w:val="20"/>
          <w:szCs w:val="20"/>
        </w:rPr>
      </w:pPr>
    </w:p>
    <w:p w:rsidR="00F13144" w:rsidRPr="00757669" w:rsidRDefault="00F13144" w:rsidP="00F13144">
      <w:pPr>
        <w:ind w:firstLine="426"/>
        <w:jc w:val="center"/>
        <w:rPr>
          <w:rFonts w:ascii="Arial" w:hAnsi="Arial" w:cs="Arial"/>
          <w:b/>
          <w:sz w:val="22"/>
        </w:rPr>
      </w:pPr>
      <w:r>
        <w:rPr>
          <w:rFonts w:ascii="Arial" w:hAnsi="Arial" w:cs="Arial"/>
          <w:b/>
          <w:sz w:val="22"/>
        </w:rPr>
        <w:t>ACADÉMIE DES ARTS</w:t>
      </w:r>
    </w:p>
    <w:tbl>
      <w:tblPr>
        <w:tblW w:w="5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675"/>
        <w:gridCol w:w="160"/>
        <w:gridCol w:w="2675"/>
        <w:gridCol w:w="191"/>
      </w:tblGrid>
      <w:tr w:rsidR="00757669" w:rsidRPr="00757669" w:rsidTr="00114BFB">
        <w:trPr>
          <w:jc w:val="center"/>
        </w:trPr>
        <w:tc>
          <w:tcPr>
            <w:tcW w:w="160" w:type="dxa"/>
            <w:tcBorders>
              <w:top w:val="nil"/>
              <w:left w:val="nil"/>
              <w:bottom w:val="nil"/>
              <w:right w:val="nil"/>
            </w:tcBorders>
          </w:tcPr>
          <w:p w:rsidR="00757669" w:rsidRPr="00757669" w:rsidRDefault="00757669" w:rsidP="00B162E0">
            <w:pPr>
              <w:pStyle w:val="Pieddepage"/>
              <w:tabs>
                <w:tab w:val="clear" w:pos="4536"/>
                <w:tab w:val="clear" w:pos="9072"/>
              </w:tabs>
              <w:jc w:val="center"/>
              <w:rPr>
                <w:rFonts w:ascii="Arial" w:hAnsi="Arial" w:cs="Arial"/>
                <w:sz w:val="20"/>
              </w:rPr>
            </w:pPr>
          </w:p>
        </w:tc>
        <w:tc>
          <w:tcPr>
            <w:tcW w:w="2675" w:type="dxa"/>
            <w:tcBorders>
              <w:left w:val="single" w:sz="4" w:space="0" w:color="auto"/>
              <w:bottom w:val="single" w:sz="4" w:space="0" w:color="auto"/>
              <w:right w:val="single" w:sz="4" w:space="0" w:color="auto"/>
            </w:tcBorders>
          </w:tcPr>
          <w:p w:rsidR="00757669" w:rsidRPr="00757669" w:rsidRDefault="00757669" w:rsidP="00F13144">
            <w:pPr>
              <w:pStyle w:val="Pieddepage"/>
              <w:tabs>
                <w:tab w:val="clear" w:pos="4536"/>
                <w:tab w:val="clear" w:pos="9072"/>
              </w:tabs>
              <w:jc w:val="center"/>
              <w:rPr>
                <w:rFonts w:ascii="Arial" w:hAnsi="Arial" w:cs="Arial"/>
                <w:b/>
                <w:sz w:val="22"/>
              </w:rPr>
            </w:pPr>
            <w:r w:rsidRPr="00757669">
              <w:rPr>
                <w:rFonts w:ascii="Arial" w:hAnsi="Arial" w:cs="Arial"/>
                <w:b/>
                <w:sz w:val="22"/>
              </w:rPr>
              <w:t>Palette des arts</w:t>
            </w:r>
          </w:p>
          <w:p w:rsidR="00757669" w:rsidRPr="00757669" w:rsidRDefault="00757669" w:rsidP="00F13144">
            <w:pPr>
              <w:ind w:left="196" w:right="213"/>
              <w:jc w:val="center"/>
              <w:rPr>
                <w:rFonts w:ascii="Arial" w:hAnsi="Arial" w:cs="Arial"/>
              </w:rPr>
            </w:pPr>
            <w:r w:rsidRPr="00757669">
              <w:rPr>
                <w:rFonts w:ascii="Arial" w:hAnsi="Arial" w:cs="Arial"/>
              </w:rPr>
              <w:t>Découvrir et s’initier à différentes activités artistiques et culturelles durant l’année scolaire (au moins 5 arts)</w:t>
            </w:r>
          </w:p>
        </w:tc>
        <w:tc>
          <w:tcPr>
            <w:tcW w:w="160" w:type="dxa"/>
            <w:tcBorders>
              <w:top w:val="nil"/>
              <w:left w:val="nil"/>
              <w:bottom w:val="nil"/>
              <w:right w:val="nil"/>
            </w:tcBorders>
          </w:tcPr>
          <w:p w:rsidR="00757669" w:rsidRPr="00757669" w:rsidRDefault="00757669" w:rsidP="00F13144">
            <w:pPr>
              <w:pStyle w:val="Pieddepage"/>
              <w:tabs>
                <w:tab w:val="clear" w:pos="4536"/>
                <w:tab w:val="clear" w:pos="9072"/>
              </w:tabs>
              <w:jc w:val="center"/>
              <w:rPr>
                <w:rFonts w:ascii="Arial" w:hAnsi="Arial" w:cs="Arial"/>
                <w:sz w:val="20"/>
              </w:rPr>
            </w:pPr>
          </w:p>
        </w:tc>
        <w:tc>
          <w:tcPr>
            <w:tcW w:w="2675" w:type="dxa"/>
            <w:tcBorders>
              <w:left w:val="single" w:sz="4" w:space="0" w:color="auto"/>
              <w:bottom w:val="single" w:sz="4" w:space="0" w:color="auto"/>
              <w:right w:val="single" w:sz="4" w:space="0" w:color="auto"/>
            </w:tcBorders>
          </w:tcPr>
          <w:p w:rsidR="00757669" w:rsidRPr="00757669" w:rsidRDefault="00757669" w:rsidP="00F13144">
            <w:pPr>
              <w:pStyle w:val="Contenuducadre"/>
              <w:spacing w:after="0"/>
              <w:ind w:right="71"/>
              <w:jc w:val="center"/>
              <w:rPr>
                <w:rFonts w:ascii="Arial" w:hAnsi="Arial" w:cs="Arial"/>
                <w:b/>
                <w:sz w:val="22"/>
                <w:szCs w:val="20"/>
              </w:rPr>
            </w:pPr>
            <w:r w:rsidRPr="00757669">
              <w:rPr>
                <w:rFonts w:ascii="Arial" w:hAnsi="Arial" w:cs="Arial"/>
                <w:b/>
                <w:sz w:val="22"/>
              </w:rPr>
              <w:t xml:space="preserve">Section </w:t>
            </w:r>
            <w:r w:rsidR="005204D3">
              <w:rPr>
                <w:rFonts w:ascii="Arial" w:hAnsi="Arial" w:cs="Arial"/>
                <w:b/>
                <w:sz w:val="22"/>
                <w:szCs w:val="20"/>
              </w:rPr>
              <w:t>A</w:t>
            </w:r>
            <w:r w:rsidRPr="00757669">
              <w:rPr>
                <w:rFonts w:ascii="Arial" w:hAnsi="Arial" w:cs="Arial"/>
                <w:b/>
                <w:sz w:val="22"/>
                <w:szCs w:val="20"/>
              </w:rPr>
              <w:t>rtistique</w:t>
            </w:r>
          </w:p>
          <w:p w:rsidR="00757669" w:rsidRPr="00757669" w:rsidRDefault="00757669" w:rsidP="00F13144">
            <w:pPr>
              <w:pStyle w:val="Contenuducadre"/>
              <w:spacing w:after="0"/>
              <w:ind w:left="54" w:right="71"/>
              <w:jc w:val="center"/>
              <w:rPr>
                <w:rFonts w:ascii="Arial" w:hAnsi="Arial" w:cs="Arial"/>
                <w:sz w:val="20"/>
              </w:rPr>
            </w:pPr>
            <w:r w:rsidRPr="00757669">
              <w:rPr>
                <w:rFonts w:ascii="Arial" w:hAnsi="Arial" w:cs="Arial"/>
                <w:sz w:val="20"/>
              </w:rPr>
              <w:t xml:space="preserve">Motiver l’enfant sur une activité de son choix où il se perfectionne techniquement </w:t>
            </w:r>
            <w:r w:rsidRPr="00757669">
              <w:rPr>
                <w:rFonts w:ascii="Arial" w:hAnsi="Arial" w:cs="Arial"/>
                <w:sz w:val="20"/>
                <w:szCs w:val="20"/>
              </w:rPr>
              <w:t>partenariat avec le service culturel</w:t>
            </w:r>
          </w:p>
        </w:tc>
        <w:tc>
          <w:tcPr>
            <w:tcW w:w="191" w:type="dxa"/>
            <w:tcBorders>
              <w:top w:val="nil"/>
              <w:left w:val="nil"/>
              <w:bottom w:val="nil"/>
              <w:right w:val="nil"/>
            </w:tcBorders>
          </w:tcPr>
          <w:p w:rsidR="00757669" w:rsidRPr="00757669" w:rsidRDefault="00757669" w:rsidP="00B162E0">
            <w:pPr>
              <w:pStyle w:val="Pieddepage"/>
              <w:tabs>
                <w:tab w:val="clear" w:pos="4536"/>
                <w:tab w:val="clear" w:pos="9072"/>
              </w:tabs>
              <w:jc w:val="center"/>
              <w:rPr>
                <w:rFonts w:ascii="Arial" w:hAnsi="Arial" w:cs="Arial"/>
                <w:sz w:val="20"/>
              </w:rPr>
            </w:pPr>
          </w:p>
        </w:tc>
      </w:tr>
      <w:tr w:rsidR="00757669" w:rsidRPr="00757669" w:rsidTr="00114BFB">
        <w:trPr>
          <w:jc w:val="center"/>
        </w:trPr>
        <w:tc>
          <w:tcPr>
            <w:tcW w:w="160" w:type="dxa"/>
            <w:tcBorders>
              <w:top w:val="nil"/>
              <w:left w:val="nil"/>
              <w:bottom w:val="nil"/>
              <w:right w:val="nil"/>
            </w:tcBorders>
          </w:tcPr>
          <w:p w:rsidR="00757669" w:rsidRPr="00757669" w:rsidRDefault="00757669" w:rsidP="00B162E0">
            <w:pPr>
              <w:pStyle w:val="Pieddepage"/>
              <w:tabs>
                <w:tab w:val="clear" w:pos="4536"/>
                <w:tab w:val="clear" w:pos="9072"/>
              </w:tabs>
              <w:rPr>
                <w:rFonts w:ascii="Arial" w:hAnsi="Arial" w:cs="Arial"/>
                <w:sz w:val="20"/>
              </w:rPr>
            </w:pPr>
          </w:p>
        </w:tc>
        <w:tc>
          <w:tcPr>
            <w:tcW w:w="2675" w:type="dxa"/>
            <w:tcBorders>
              <w:top w:val="nil"/>
              <w:left w:val="nil"/>
              <w:bottom w:val="nil"/>
              <w:right w:val="nil"/>
            </w:tcBorders>
          </w:tcPr>
          <w:p w:rsidR="00757669" w:rsidRPr="00757669" w:rsidRDefault="00757669" w:rsidP="00B162E0">
            <w:pPr>
              <w:pStyle w:val="Pieddepage"/>
              <w:tabs>
                <w:tab w:val="clear" w:pos="4536"/>
                <w:tab w:val="clear" w:pos="9072"/>
              </w:tabs>
              <w:rPr>
                <w:rFonts w:ascii="Arial" w:hAnsi="Arial" w:cs="Arial"/>
                <w:sz w:val="20"/>
              </w:rPr>
            </w:pPr>
          </w:p>
        </w:tc>
        <w:tc>
          <w:tcPr>
            <w:tcW w:w="160" w:type="dxa"/>
            <w:tcBorders>
              <w:top w:val="nil"/>
              <w:left w:val="nil"/>
              <w:bottom w:val="nil"/>
              <w:right w:val="nil"/>
            </w:tcBorders>
          </w:tcPr>
          <w:p w:rsidR="00757669" w:rsidRPr="00757669" w:rsidRDefault="00757669" w:rsidP="00B162E0">
            <w:pPr>
              <w:pStyle w:val="Pieddepage"/>
              <w:tabs>
                <w:tab w:val="clear" w:pos="4536"/>
                <w:tab w:val="clear" w:pos="9072"/>
              </w:tabs>
              <w:rPr>
                <w:rFonts w:ascii="Arial" w:hAnsi="Arial" w:cs="Arial"/>
                <w:sz w:val="20"/>
              </w:rPr>
            </w:pPr>
          </w:p>
        </w:tc>
        <w:tc>
          <w:tcPr>
            <w:tcW w:w="2675" w:type="dxa"/>
            <w:tcBorders>
              <w:top w:val="nil"/>
              <w:left w:val="nil"/>
              <w:bottom w:val="nil"/>
              <w:right w:val="nil"/>
            </w:tcBorders>
          </w:tcPr>
          <w:p w:rsidR="00757669" w:rsidRPr="00757669" w:rsidRDefault="00757669" w:rsidP="00757669">
            <w:pPr>
              <w:pStyle w:val="Pieddepage"/>
              <w:tabs>
                <w:tab w:val="clear" w:pos="4536"/>
                <w:tab w:val="clear" w:pos="9072"/>
              </w:tabs>
              <w:jc w:val="center"/>
              <w:rPr>
                <w:rFonts w:ascii="Arial" w:hAnsi="Arial" w:cs="Arial"/>
                <w:sz w:val="20"/>
              </w:rPr>
            </w:pPr>
          </w:p>
        </w:tc>
        <w:tc>
          <w:tcPr>
            <w:tcW w:w="191" w:type="dxa"/>
            <w:tcBorders>
              <w:top w:val="nil"/>
              <w:left w:val="nil"/>
              <w:bottom w:val="nil"/>
              <w:right w:val="nil"/>
            </w:tcBorders>
          </w:tcPr>
          <w:p w:rsidR="00757669" w:rsidRPr="00757669" w:rsidRDefault="00757669" w:rsidP="00B162E0">
            <w:pPr>
              <w:pStyle w:val="Pieddepage"/>
              <w:tabs>
                <w:tab w:val="clear" w:pos="4536"/>
                <w:tab w:val="clear" w:pos="9072"/>
              </w:tabs>
              <w:rPr>
                <w:rFonts w:ascii="Arial" w:hAnsi="Arial" w:cs="Arial"/>
                <w:sz w:val="20"/>
              </w:rPr>
            </w:pPr>
          </w:p>
        </w:tc>
      </w:tr>
      <w:tr w:rsidR="00757669" w:rsidRPr="00757669" w:rsidTr="00114BFB">
        <w:trPr>
          <w:jc w:val="center"/>
        </w:trPr>
        <w:tc>
          <w:tcPr>
            <w:tcW w:w="160" w:type="dxa"/>
            <w:tcBorders>
              <w:top w:val="nil"/>
              <w:left w:val="nil"/>
              <w:bottom w:val="nil"/>
              <w:right w:val="nil"/>
            </w:tcBorders>
          </w:tcPr>
          <w:p w:rsidR="00757669" w:rsidRPr="00757669" w:rsidRDefault="00757669" w:rsidP="00B162E0">
            <w:pPr>
              <w:pStyle w:val="Pieddepage"/>
              <w:tabs>
                <w:tab w:val="clear" w:pos="4536"/>
                <w:tab w:val="clear" w:pos="9072"/>
              </w:tabs>
              <w:jc w:val="center"/>
              <w:rPr>
                <w:rFonts w:ascii="Arial" w:hAnsi="Arial" w:cs="Arial"/>
                <w:sz w:val="20"/>
              </w:rPr>
            </w:pPr>
          </w:p>
        </w:tc>
        <w:tc>
          <w:tcPr>
            <w:tcW w:w="2675" w:type="dxa"/>
            <w:tcBorders>
              <w:top w:val="single" w:sz="4" w:space="0" w:color="auto"/>
              <w:left w:val="single" w:sz="4" w:space="0" w:color="auto"/>
              <w:right w:val="single" w:sz="4" w:space="0" w:color="auto"/>
            </w:tcBorders>
          </w:tcPr>
          <w:p w:rsidR="00757669" w:rsidRPr="00757669" w:rsidRDefault="00757669" w:rsidP="00757669">
            <w:pPr>
              <w:pStyle w:val="Pieddepage"/>
              <w:tabs>
                <w:tab w:val="clear" w:pos="4536"/>
                <w:tab w:val="clear" w:pos="9072"/>
              </w:tabs>
              <w:jc w:val="center"/>
              <w:rPr>
                <w:rFonts w:ascii="Arial" w:hAnsi="Arial" w:cs="Arial"/>
                <w:sz w:val="20"/>
              </w:rPr>
            </w:pPr>
            <w:r w:rsidRPr="00757669">
              <w:rPr>
                <w:rFonts w:ascii="Arial" w:hAnsi="Arial" w:cs="Arial"/>
                <w:sz w:val="20"/>
              </w:rPr>
              <w:t>6 – 11 ans</w:t>
            </w:r>
          </w:p>
          <w:p w:rsidR="00757669" w:rsidRPr="00757669" w:rsidRDefault="00757669" w:rsidP="00757669">
            <w:pPr>
              <w:pStyle w:val="Pieddepage"/>
              <w:tabs>
                <w:tab w:val="clear" w:pos="4536"/>
                <w:tab w:val="clear" w:pos="9072"/>
              </w:tabs>
              <w:jc w:val="center"/>
              <w:rPr>
                <w:rFonts w:ascii="Arial" w:hAnsi="Arial" w:cs="Arial"/>
                <w:sz w:val="20"/>
              </w:rPr>
            </w:pPr>
            <w:r w:rsidRPr="00757669">
              <w:rPr>
                <w:rFonts w:ascii="Arial" w:hAnsi="Arial" w:cs="Arial"/>
                <w:sz w:val="20"/>
              </w:rPr>
              <w:t>Primaires</w:t>
            </w:r>
          </w:p>
        </w:tc>
        <w:tc>
          <w:tcPr>
            <w:tcW w:w="160" w:type="dxa"/>
            <w:tcBorders>
              <w:top w:val="nil"/>
              <w:left w:val="nil"/>
              <w:bottom w:val="nil"/>
              <w:right w:val="nil"/>
            </w:tcBorders>
          </w:tcPr>
          <w:p w:rsidR="00757669" w:rsidRPr="00757669" w:rsidRDefault="00757669" w:rsidP="00B162E0">
            <w:pPr>
              <w:pStyle w:val="Pieddepage"/>
              <w:tabs>
                <w:tab w:val="clear" w:pos="4536"/>
                <w:tab w:val="clear" w:pos="9072"/>
              </w:tabs>
              <w:jc w:val="center"/>
              <w:rPr>
                <w:rFonts w:ascii="Arial" w:hAnsi="Arial" w:cs="Arial"/>
                <w:sz w:val="20"/>
              </w:rPr>
            </w:pPr>
          </w:p>
        </w:tc>
        <w:tc>
          <w:tcPr>
            <w:tcW w:w="2675" w:type="dxa"/>
            <w:tcBorders>
              <w:top w:val="single" w:sz="4" w:space="0" w:color="auto"/>
              <w:left w:val="single" w:sz="4" w:space="0" w:color="auto"/>
              <w:right w:val="single" w:sz="4" w:space="0" w:color="auto"/>
            </w:tcBorders>
          </w:tcPr>
          <w:p w:rsidR="00757669" w:rsidRPr="00757669" w:rsidRDefault="00757669" w:rsidP="00757669">
            <w:pPr>
              <w:pStyle w:val="Pieddepage"/>
              <w:tabs>
                <w:tab w:val="clear" w:pos="4536"/>
                <w:tab w:val="clear" w:pos="9072"/>
              </w:tabs>
              <w:jc w:val="center"/>
              <w:rPr>
                <w:rFonts w:ascii="Arial" w:hAnsi="Arial" w:cs="Arial"/>
                <w:sz w:val="20"/>
              </w:rPr>
            </w:pPr>
            <w:r w:rsidRPr="00757669">
              <w:rPr>
                <w:rFonts w:ascii="Arial" w:hAnsi="Arial" w:cs="Arial"/>
                <w:sz w:val="20"/>
              </w:rPr>
              <w:t>10 – 13 ans</w:t>
            </w:r>
          </w:p>
          <w:p w:rsidR="00757669" w:rsidRPr="00757669" w:rsidRDefault="00757669" w:rsidP="00757669">
            <w:pPr>
              <w:pStyle w:val="Pieddepage"/>
              <w:tabs>
                <w:tab w:val="clear" w:pos="4536"/>
                <w:tab w:val="clear" w:pos="9072"/>
              </w:tabs>
              <w:jc w:val="center"/>
              <w:rPr>
                <w:rFonts w:ascii="Arial" w:hAnsi="Arial" w:cs="Arial"/>
                <w:sz w:val="20"/>
              </w:rPr>
            </w:pPr>
            <w:r w:rsidRPr="00757669">
              <w:rPr>
                <w:rFonts w:ascii="Arial" w:hAnsi="Arial" w:cs="Arial"/>
                <w:sz w:val="20"/>
              </w:rPr>
              <w:t>Collège</w:t>
            </w:r>
          </w:p>
        </w:tc>
        <w:tc>
          <w:tcPr>
            <w:tcW w:w="191" w:type="dxa"/>
            <w:tcBorders>
              <w:top w:val="nil"/>
              <w:left w:val="nil"/>
              <w:bottom w:val="nil"/>
              <w:right w:val="nil"/>
            </w:tcBorders>
          </w:tcPr>
          <w:p w:rsidR="00757669" w:rsidRPr="00757669" w:rsidRDefault="00757669" w:rsidP="00B162E0">
            <w:pPr>
              <w:pStyle w:val="Pieddepage"/>
              <w:tabs>
                <w:tab w:val="clear" w:pos="4536"/>
                <w:tab w:val="clear" w:pos="9072"/>
              </w:tabs>
              <w:rPr>
                <w:rFonts w:ascii="Arial" w:hAnsi="Arial" w:cs="Arial"/>
                <w:sz w:val="20"/>
              </w:rPr>
            </w:pPr>
          </w:p>
        </w:tc>
      </w:tr>
    </w:tbl>
    <w:p w:rsidR="00484D54" w:rsidRPr="00757669" w:rsidRDefault="00484D54" w:rsidP="00757669">
      <w:pPr>
        <w:pStyle w:val="Contenuducadre"/>
        <w:spacing w:after="0"/>
        <w:ind w:right="423" w:firstLine="426"/>
        <w:jc w:val="center"/>
        <w:rPr>
          <w:rFonts w:ascii="Arial" w:hAnsi="Arial" w:cs="Arial"/>
          <w:sz w:val="20"/>
          <w:szCs w:val="20"/>
        </w:rPr>
      </w:pPr>
    </w:p>
    <w:p w:rsidR="009B664C" w:rsidRPr="00561ECB" w:rsidRDefault="009B664C" w:rsidP="009B664C">
      <w:pPr>
        <w:widowControl w:val="0"/>
        <w:ind w:left="426" w:right="565"/>
        <w:rPr>
          <w:rFonts w:ascii="Arial" w:hAnsi="Arial" w:cs="Arial"/>
          <w:b/>
          <w:bCs/>
          <w:u w:val="single"/>
          <w14:cntxtAlts/>
        </w:rPr>
      </w:pPr>
      <w:r w:rsidRPr="00561ECB">
        <w:rPr>
          <w:rFonts w:ascii="Arial" w:hAnsi="Arial" w:cs="Arial"/>
          <w:b/>
          <w:bCs/>
          <w:u w:val="single"/>
          <w14:cntxtAlts/>
        </w:rPr>
        <w:t xml:space="preserve">Fonctionnement : </w:t>
      </w:r>
    </w:p>
    <w:p w:rsidR="009B664C" w:rsidRPr="00561ECB" w:rsidRDefault="009B664C" w:rsidP="009B664C">
      <w:pPr>
        <w:pStyle w:val="Contenuducadre"/>
        <w:spacing w:after="0" w:line="360" w:lineRule="auto"/>
        <w:ind w:left="425" w:right="425"/>
        <w:jc w:val="both"/>
        <w:rPr>
          <w:rFonts w:ascii="Arial" w:hAnsi="Arial" w:cs="Arial"/>
          <w:sz w:val="20"/>
          <w:szCs w:val="20"/>
        </w:rPr>
      </w:pPr>
      <w:r w:rsidRPr="00561ECB">
        <w:rPr>
          <w:rFonts w:ascii="Arial" w:hAnsi="Arial" w:cs="Arial"/>
          <w:sz w:val="20"/>
          <w:szCs w:val="20"/>
          <w14:cntxtAlts/>
        </w:rPr>
        <w:sym w:font="Wingdings" w:char="F0D8"/>
      </w:r>
      <w:r w:rsidRPr="00561ECB">
        <w:rPr>
          <w:rFonts w:ascii="Arial" w:hAnsi="Arial" w:cs="Arial"/>
          <w:sz w:val="20"/>
          <w:szCs w:val="20"/>
          <w14:cntxtAlts/>
        </w:rPr>
        <w:t xml:space="preserve"> </w:t>
      </w:r>
      <w:r w:rsidRPr="00561ECB">
        <w:rPr>
          <w:rFonts w:ascii="Arial" w:hAnsi="Arial" w:cs="Arial"/>
          <w:sz w:val="20"/>
          <w:szCs w:val="20"/>
        </w:rPr>
        <w:t>Les activités des académies</w:t>
      </w:r>
      <w:r w:rsidR="00806A85" w:rsidRPr="00561ECB">
        <w:rPr>
          <w:rFonts w:ascii="Arial" w:hAnsi="Arial" w:cs="Arial"/>
          <w:sz w:val="20"/>
          <w:szCs w:val="20"/>
        </w:rPr>
        <w:t xml:space="preserve"> se dérouleront de la </w:t>
      </w:r>
      <w:r w:rsidR="00806A85" w:rsidRPr="002040E5">
        <w:rPr>
          <w:rFonts w:ascii="Arial" w:hAnsi="Arial" w:cs="Arial"/>
          <w:sz w:val="20"/>
          <w:szCs w:val="20"/>
        </w:rPr>
        <w:t>semaine 38</w:t>
      </w:r>
      <w:r w:rsidR="00C06592" w:rsidRPr="002040E5">
        <w:rPr>
          <w:rFonts w:ascii="Arial" w:hAnsi="Arial" w:cs="Arial"/>
          <w:sz w:val="20"/>
          <w:szCs w:val="20"/>
        </w:rPr>
        <w:t xml:space="preserve"> (2020)</w:t>
      </w:r>
      <w:r w:rsidRPr="002040E5">
        <w:rPr>
          <w:rFonts w:ascii="Arial" w:hAnsi="Arial" w:cs="Arial"/>
          <w:sz w:val="20"/>
          <w:szCs w:val="20"/>
        </w:rPr>
        <w:t xml:space="preserve"> </w:t>
      </w:r>
      <w:r w:rsidR="00806A85" w:rsidRPr="002040E5">
        <w:rPr>
          <w:rFonts w:ascii="Arial" w:hAnsi="Arial" w:cs="Arial"/>
          <w:sz w:val="20"/>
          <w:szCs w:val="20"/>
        </w:rPr>
        <w:t xml:space="preserve">à </w:t>
      </w:r>
      <w:r w:rsidR="00F367B9" w:rsidRPr="002040E5">
        <w:rPr>
          <w:rFonts w:ascii="Arial" w:hAnsi="Arial" w:cs="Arial"/>
          <w:sz w:val="20"/>
          <w:szCs w:val="20"/>
        </w:rPr>
        <w:t>la</w:t>
      </w:r>
      <w:r w:rsidR="00481D16" w:rsidRPr="002040E5">
        <w:rPr>
          <w:rFonts w:ascii="Arial" w:hAnsi="Arial" w:cs="Arial"/>
          <w:sz w:val="20"/>
          <w:szCs w:val="20"/>
        </w:rPr>
        <w:t xml:space="preserve"> semaine 25 (</w:t>
      </w:r>
      <w:r w:rsidR="00715380" w:rsidRPr="002040E5">
        <w:rPr>
          <w:rFonts w:ascii="Arial" w:hAnsi="Arial" w:cs="Arial"/>
          <w:sz w:val="20"/>
          <w:szCs w:val="20"/>
        </w:rPr>
        <w:t>2021</w:t>
      </w:r>
      <w:r w:rsidR="00806A85" w:rsidRPr="002040E5">
        <w:rPr>
          <w:rFonts w:ascii="Arial" w:hAnsi="Arial" w:cs="Arial"/>
          <w:sz w:val="20"/>
          <w:szCs w:val="20"/>
        </w:rPr>
        <w:t>)</w:t>
      </w:r>
      <w:r w:rsidRPr="002040E5">
        <w:rPr>
          <w:rFonts w:ascii="Arial" w:hAnsi="Arial" w:cs="Arial"/>
          <w:sz w:val="20"/>
          <w:szCs w:val="20"/>
        </w:rPr>
        <w:t xml:space="preserve">. </w:t>
      </w:r>
    </w:p>
    <w:p w:rsidR="009B664C" w:rsidRPr="00561ECB" w:rsidRDefault="009B664C" w:rsidP="009B664C">
      <w:pPr>
        <w:pStyle w:val="Contenuducadre"/>
        <w:spacing w:after="0" w:line="360" w:lineRule="auto"/>
        <w:ind w:left="425" w:right="425"/>
        <w:jc w:val="both"/>
        <w:rPr>
          <w:rFonts w:ascii="Arial" w:hAnsi="Arial" w:cs="Arial"/>
          <w:sz w:val="20"/>
          <w:szCs w:val="20"/>
        </w:rPr>
      </w:pPr>
      <w:r w:rsidRPr="00561ECB">
        <w:rPr>
          <w:rFonts w:ascii="Arial" w:hAnsi="Arial" w:cs="Arial"/>
          <w:sz w:val="20"/>
          <w:szCs w:val="20"/>
        </w:rPr>
        <w:sym w:font="Wingdings" w:char="F0D8"/>
      </w:r>
      <w:r w:rsidRPr="00561ECB">
        <w:rPr>
          <w:rFonts w:ascii="Arial" w:hAnsi="Arial" w:cs="Arial"/>
          <w:sz w:val="20"/>
          <w:szCs w:val="20"/>
        </w:rPr>
        <w:t xml:space="preserve"> L</w:t>
      </w:r>
      <w:r w:rsidR="0045324D" w:rsidRPr="00561ECB">
        <w:rPr>
          <w:rFonts w:ascii="Arial" w:hAnsi="Arial" w:cs="Arial"/>
          <w:sz w:val="20"/>
          <w:szCs w:val="20"/>
        </w:rPr>
        <w:t>a</w:t>
      </w:r>
      <w:r w:rsidRPr="00561ECB">
        <w:rPr>
          <w:rFonts w:ascii="Arial" w:hAnsi="Arial" w:cs="Arial"/>
          <w:sz w:val="20"/>
          <w:szCs w:val="20"/>
        </w:rPr>
        <w:t xml:space="preserve"> </w:t>
      </w:r>
      <w:r w:rsidR="0045324D" w:rsidRPr="00561ECB">
        <w:rPr>
          <w:rFonts w:ascii="Arial" w:hAnsi="Arial" w:cs="Arial"/>
          <w:sz w:val="20"/>
          <w:szCs w:val="20"/>
        </w:rPr>
        <w:t>Maison des Habitants</w:t>
      </w:r>
      <w:r w:rsidRPr="00561ECB">
        <w:rPr>
          <w:rFonts w:ascii="Arial" w:hAnsi="Arial" w:cs="Arial"/>
          <w:sz w:val="20"/>
          <w:szCs w:val="20"/>
        </w:rPr>
        <w:t xml:space="preserve"> se réserve le droit d'arrêter ou </w:t>
      </w:r>
      <w:r w:rsidR="008961A0" w:rsidRPr="00561ECB">
        <w:rPr>
          <w:rFonts w:ascii="Arial" w:hAnsi="Arial" w:cs="Arial"/>
          <w:sz w:val="20"/>
          <w:szCs w:val="20"/>
        </w:rPr>
        <w:t xml:space="preserve">de </w:t>
      </w:r>
      <w:r w:rsidRPr="00561ECB">
        <w:rPr>
          <w:rFonts w:ascii="Arial" w:hAnsi="Arial" w:cs="Arial"/>
          <w:sz w:val="20"/>
          <w:szCs w:val="20"/>
        </w:rPr>
        <w:t>modifier une activité si l'effectif est insuffisant.</w:t>
      </w:r>
    </w:p>
    <w:p w:rsidR="009B664C" w:rsidRPr="00561ECB" w:rsidRDefault="009B664C" w:rsidP="009B664C">
      <w:pPr>
        <w:pStyle w:val="Contenuducadre"/>
        <w:tabs>
          <w:tab w:val="num" w:pos="284"/>
        </w:tabs>
        <w:spacing w:after="0" w:line="360" w:lineRule="auto"/>
        <w:ind w:left="425" w:right="425"/>
        <w:jc w:val="both"/>
        <w:rPr>
          <w:rFonts w:ascii="Arial" w:hAnsi="Arial" w:cs="Arial"/>
          <w:sz w:val="20"/>
          <w:szCs w:val="20"/>
        </w:rPr>
      </w:pPr>
      <w:r w:rsidRPr="00561ECB">
        <w:rPr>
          <w:rFonts w:ascii="Arial" w:hAnsi="Arial" w:cs="Arial"/>
          <w:sz w:val="20"/>
          <w:szCs w:val="20"/>
        </w:rPr>
        <w:sym w:font="Wingdings" w:char="F0D8"/>
      </w:r>
      <w:r w:rsidRPr="00561ECB">
        <w:rPr>
          <w:rFonts w:ascii="Arial" w:hAnsi="Arial" w:cs="Arial"/>
          <w:sz w:val="20"/>
          <w:szCs w:val="20"/>
        </w:rPr>
        <w:t xml:space="preserve"> Les </w:t>
      </w:r>
      <w:r w:rsidR="005204D3" w:rsidRPr="00561ECB">
        <w:rPr>
          <w:rFonts w:ascii="Arial" w:hAnsi="Arial" w:cs="Arial"/>
          <w:sz w:val="20"/>
          <w:szCs w:val="20"/>
        </w:rPr>
        <w:t>A</w:t>
      </w:r>
      <w:r w:rsidRPr="00561ECB">
        <w:rPr>
          <w:rFonts w:ascii="Arial" w:hAnsi="Arial" w:cs="Arial"/>
          <w:sz w:val="20"/>
          <w:szCs w:val="20"/>
        </w:rPr>
        <w:t>cadémies ne fonctionnent pas pendant les vacances scolaires</w:t>
      </w:r>
      <w:r w:rsidR="00F367B9" w:rsidRPr="00561ECB">
        <w:rPr>
          <w:rFonts w:ascii="Arial" w:hAnsi="Arial" w:cs="Arial"/>
          <w:sz w:val="20"/>
          <w:szCs w:val="20"/>
        </w:rPr>
        <w:t xml:space="preserve"> (</w:t>
      </w:r>
      <w:r w:rsidR="00C06592" w:rsidRPr="002040E5">
        <w:rPr>
          <w:rFonts w:ascii="Arial" w:hAnsi="Arial" w:cs="Arial"/>
          <w:sz w:val="20"/>
          <w:szCs w:val="20"/>
        </w:rPr>
        <w:t xml:space="preserve">fermé le samedi des vacances de fin </w:t>
      </w:r>
      <w:r w:rsidR="005C39B0" w:rsidRPr="002040E5">
        <w:rPr>
          <w:rFonts w:ascii="Arial" w:hAnsi="Arial" w:cs="Arial"/>
          <w:sz w:val="20"/>
          <w:szCs w:val="20"/>
        </w:rPr>
        <w:t xml:space="preserve">d’année </w:t>
      </w:r>
      <w:r w:rsidR="0081162C" w:rsidRPr="002040E5">
        <w:rPr>
          <w:rFonts w:ascii="Arial" w:hAnsi="Arial" w:cs="Arial"/>
          <w:sz w:val="20"/>
          <w:szCs w:val="20"/>
        </w:rPr>
        <w:t>pour l’Académie des A</w:t>
      </w:r>
      <w:r w:rsidR="00F367B9" w:rsidRPr="002040E5">
        <w:rPr>
          <w:rFonts w:ascii="Arial" w:hAnsi="Arial" w:cs="Arial"/>
          <w:sz w:val="20"/>
          <w:szCs w:val="20"/>
        </w:rPr>
        <w:t>rts)</w:t>
      </w:r>
      <w:r w:rsidRPr="002040E5">
        <w:rPr>
          <w:rFonts w:ascii="Arial" w:hAnsi="Arial" w:cs="Arial"/>
          <w:sz w:val="20"/>
          <w:szCs w:val="20"/>
        </w:rPr>
        <w:t xml:space="preserve">, </w:t>
      </w:r>
      <w:r w:rsidRPr="00561ECB">
        <w:rPr>
          <w:rFonts w:ascii="Arial" w:hAnsi="Arial" w:cs="Arial"/>
          <w:sz w:val="20"/>
          <w:szCs w:val="20"/>
        </w:rPr>
        <w:t>certains ponts et les jours fériés. En cas de grève, la Municipalité se réserve le droit de modifier les conditions d’accueil.</w:t>
      </w:r>
    </w:p>
    <w:p w:rsidR="009B664C" w:rsidRPr="00561ECB" w:rsidRDefault="009B664C" w:rsidP="00757669">
      <w:pPr>
        <w:pStyle w:val="Contenuducadre"/>
        <w:spacing w:after="0"/>
        <w:ind w:right="423" w:firstLine="426"/>
        <w:jc w:val="both"/>
        <w:rPr>
          <w:rFonts w:ascii="Arial" w:hAnsi="Arial" w:cs="Arial"/>
          <w:sz w:val="20"/>
          <w:szCs w:val="20"/>
        </w:rPr>
      </w:pPr>
    </w:p>
    <w:p w:rsidR="00963BBB" w:rsidRPr="00561ECB" w:rsidRDefault="00963BBB" w:rsidP="00963BBB">
      <w:pPr>
        <w:pStyle w:val="Contenuducadre"/>
        <w:spacing w:after="0"/>
        <w:ind w:left="426" w:right="423"/>
        <w:jc w:val="both"/>
        <w:rPr>
          <w:rFonts w:ascii="Arial" w:hAnsi="Arial" w:cs="Arial"/>
          <w:b/>
          <w:sz w:val="20"/>
          <w:szCs w:val="20"/>
          <w:u w:val="single"/>
        </w:rPr>
      </w:pPr>
      <w:r w:rsidRPr="00561ECB">
        <w:rPr>
          <w:rFonts w:ascii="Arial" w:hAnsi="Arial" w:cs="Arial"/>
          <w:b/>
          <w:sz w:val="20"/>
          <w:szCs w:val="20"/>
          <w:u w:val="single"/>
        </w:rPr>
        <w:t>Inscription et tarifs :</w:t>
      </w:r>
    </w:p>
    <w:p w:rsidR="00F367B9" w:rsidRPr="00561ECB" w:rsidRDefault="00963BBB" w:rsidP="00F367B9">
      <w:pPr>
        <w:pStyle w:val="Contenuducadre"/>
        <w:tabs>
          <w:tab w:val="left" w:pos="10773"/>
        </w:tabs>
        <w:spacing w:after="0" w:line="360" w:lineRule="auto"/>
        <w:ind w:left="426" w:right="425"/>
        <w:jc w:val="both"/>
        <w:rPr>
          <w:rFonts w:ascii="Arial" w:hAnsi="Arial" w:cs="Arial"/>
          <w:sz w:val="20"/>
          <w:szCs w:val="20"/>
        </w:rPr>
      </w:pPr>
      <w:r w:rsidRPr="00561ECB">
        <w:rPr>
          <w:rFonts w:ascii="Arial" w:hAnsi="Arial" w:cs="Arial"/>
          <w:sz w:val="20"/>
          <w:szCs w:val="20"/>
        </w:rPr>
        <w:sym w:font="Wingdings" w:char="F0D8"/>
      </w:r>
      <w:r w:rsidRPr="00561ECB">
        <w:rPr>
          <w:rFonts w:ascii="Arial" w:hAnsi="Arial" w:cs="Arial"/>
          <w:sz w:val="20"/>
          <w:szCs w:val="20"/>
        </w:rPr>
        <w:t xml:space="preserve"> Après pré-inscription à l’Accueil, il est possible de faire une séance de découverte pour les nouveaux participants. Après votre séance d'essai, vous devez faire votre inscription définitive avant la séance suivante sans quoi votre pré-inscription sera annulée.</w:t>
      </w:r>
    </w:p>
    <w:p w:rsidR="00F367B9" w:rsidRPr="00561ECB" w:rsidRDefault="00F367B9" w:rsidP="00963BBB">
      <w:pPr>
        <w:pStyle w:val="Contenuducadre"/>
        <w:numPr>
          <w:ilvl w:val="0"/>
          <w:numId w:val="5"/>
        </w:numPr>
        <w:tabs>
          <w:tab w:val="clear" w:pos="786"/>
        </w:tabs>
        <w:spacing w:after="0" w:line="360" w:lineRule="auto"/>
        <w:ind w:left="426" w:right="425" w:firstLine="0"/>
        <w:jc w:val="both"/>
        <w:rPr>
          <w:rFonts w:ascii="Arial" w:hAnsi="Arial" w:cs="Arial"/>
          <w:sz w:val="20"/>
          <w:szCs w:val="20"/>
        </w:rPr>
      </w:pPr>
      <w:r w:rsidRPr="00561ECB">
        <w:rPr>
          <w:rFonts w:ascii="Arial" w:hAnsi="Arial" w:cs="Arial"/>
          <w:sz w:val="20"/>
          <w:szCs w:val="20"/>
        </w:rPr>
        <w:t xml:space="preserve">Pour l’éveil sportif (3 </w:t>
      </w:r>
      <w:r w:rsidR="00AC094E">
        <w:rPr>
          <w:rFonts w:ascii="Arial" w:hAnsi="Arial" w:cs="Arial"/>
          <w:sz w:val="20"/>
          <w:szCs w:val="20"/>
        </w:rPr>
        <w:t>-</w:t>
      </w:r>
      <w:r w:rsidRPr="00561ECB">
        <w:rPr>
          <w:rFonts w:ascii="Arial" w:hAnsi="Arial" w:cs="Arial"/>
          <w:sz w:val="20"/>
          <w:szCs w:val="20"/>
        </w:rPr>
        <w:t xml:space="preserve"> 6 ans), inscription possible uniquement sur l’un des deux créneaux horaires.</w:t>
      </w:r>
    </w:p>
    <w:p w:rsidR="00963BBB" w:rsidRPr="00561ECB" w:rsidRDefault="00963BBB" w:rsidP="00963BBB">
      <w:pPr>
        <w:pStyle w:val="Contenuducadre"/>
        <w:numPr>
          <w:ilvl w:val="0"/>
          <w:numId w:val="5"/>
        </w:numPr>
        <w:tabs>
          <w:tab w:val="clear" w:pos="786"/>
        </w:tabs>
        <w:spacing w:after="0" w:line="360" w:lineRule="auto"/>
        <w:ind w:left="426" w:right="425" w:firstLine="0"/>
        <w:jc w:val="both"/>
        <w:rPr>
          <w:rFonts w:ascii="Arial" w:hAnsi="Arial" w:cs="Arial"/>
          <w:sz w:val="20"/>
          <w:szCs w:val="20"/>
        </w:rPr>
      </w:pPr>
      <w:r w:rsidRPr="00561ECB">
        <w:rPr>
          <w:rFonts w:ascii="Arial" w:hAnsi="Arial" w:cs="Arial"/>
          <w:sz w:val="20"/>
          <w:szCs w:val="20"/>
        </w:rPr>
        <w:t xml:space="preserve">Les inscriptions et les tarifs sont annuels. Ils font référence à une année scolaire de fonctionnement hors vacances </w:t>
      </w:r>
    </w:p>
    <w:p w:rsidR="00963BBB" w:rsidRPr="00561ECB" w:rsidRDefault="00963BBB" w:rsidP="00963BBB">
      <w:pPr>
        <w:pStyle w:val="Contenuducadre"/>
        <w:numPr>
          <w:ilvl w:val="0"/>
          <w:numId w:val="5"/>
        </w:numPr>
        <w:tabs>
          <w:tab w:val="clear" w:pos="786"/>
        </w:tabs>
        <w:spacing w:after="0" w:line="360" w:lineRule="auto"/>
        <w:ind w:left="426" w:right="425" w:firstLine="0"/>
        <w:jc w:val="both"/>
        <w:rPr>
          <w:rFonts w:ascii="Arial" w:hAnsi="Arial" w:cs="Arial"/>
          <w:sz w:val="20"/>
          <w:szCs w:val="20"/>
        </w:rPr>
      </w:pPr>
      <w:r w:rsidRPr="00561ECB">
        <w:rPr>
          <w:rFonts w:ascii="Arial" w:hAnsi="Arial" w:cs="Arial"/>
          <w:sz w:val="20"/>
          <w:szCs w:val="20"/>
        </w:rPr>
        <w:t xml:space="preserve">Pas de remboursement possible sauf sur présentation d’un certificat médical. </w:t>
      </w:r>
    </w:p>
    <w:p w:rsidR="00963BBB" w:rsidRDefault="00963BBB" w:rsidP="00963BBB">
      <w:pPr>
        <w:pStyle w:val="Contenuducadre"/>
        <w:numPr>
          <w:ilvl w:val="0"/>
          <w:numId w:val="5"/>
        </w:numPr>
        <w:tabs>
          <w:tab w:val="clear" w:pos="786"/>
        </w:tabs>
        <w:spacing w:after="0" w:line="360" w:lineRule="auto"/>
        <w:ind w:left="426" w:right="425" w:firstLine="0"/>
        <w:jc w:val="both"/>
        <w:rPr>
          <w:rFonts w:ascii="Arial" w:hAnsi="Arial" w:cs="Arial"/>
          <w:sz w:val="20"/>
          <w:szCs w:val="20"/>
        </w:rPr>
      </w:pPr>
      <w:r w:rsidRPr="00561ECB">
        <w:rPr>
          <w:rFonts w:ascii="Arial" w:hAnsi="Arial" w:cs="Arial"/>
          <w:sz w:val="20"/>
          <w:szCs w:val="20"/>
        </w:rPr>
        <w:t>Les inscriptions en cours d’année restent exceptionnelles et en accord avec le responsable des Académies.</w:t>
      </w:r>
    </w:p>
    <w:p w:rsidR="0081162C" w:rsidRPr="00561ECB" w:rsidRDefault="0081162C" w:rsidP="0081162C">
      <w:pPr>
        <w:pStyle w:val="Contenuducadre"/>
        <w:spacing w:after="0" w:line="360" w:lineRule="auto"/>
        <w:ind w:left="426" w:right="425"/>
        <w:jc w:val="both"/>
        <w:rPr>
          <w:rFonts w:ascii="Arial" w:hAnsi="Arial" w:cs="Arial"/>
          <w:sz w:val="20"/>
          <w:szCs w:val="20"/>
        </w:rPr>
      </w:pPr>
    </w:p>
    <w:p w:rsidR="00963BBB" w:rsidRPr="00561ECB" w:rsidRDefault="00963BBB" w:rsidP="00963BBB">
      <w:pPr>
        <w:pStyle w:val="Contenuducadre"/>
        <w:spacing w:after="0"/>
        <w:ind w:left="426" w:right="423"/>
        <w:jc w:val="both"/>
        <w:rPr>
          <w:rFonts w:ascii="Arial" w:hAnsi="Arial" w:cs="Arial"/>
          <w:b/>
          <w:sz w:val="20"/>
          <w:szCs w:val="20"/>
          <w:u w:val="single"/>
        </w:rPr>
      </w:pPr>
      <w:r w:rsidRPr="00561ECB">
        <w:rPr>
          <w:rFonts w:ascii="Arial" w:hAnsi="Arial" w:cs="Arial"/>
          <w:b/>
          <w:sz w:val="20"/>
          <w:szCs w:val="20"/>
          <w:u w:val="single"/>
        </w:rPr>
        <w:lastRenderedPageBreak/>
        <w:t>Règlement :</w:t>
      </w:r>
    </w:p>
    <w:p w:rsidR="00963BBB" w:rsidRPr="00561ECB" w:rsidRDefault="00963BBB" w:rsidP="00963BBB">
      <w:pPr>
        <w:pStyle w:val="Contenuducadre"/>
        <w:tabs>
          <w:tab w:val="left" w:pos="960"/>
        </w:tabs>
        <w:spacing w:after="0" w:line="0" w:lineRule="atLeast"/>
        <w:ind w:left="426" w:right="423"/>
        <w:jc w:val="both"/>
        <w:rPr>
          <w:rFonts w:ascii="Arial" w:hAnsi="Arial" w:cs="Arial"/>
          <w:sz w:val="20"/>
          <w:szCs w:val="20"/>
        </w:rPr>
      </w:pPr>
      <w:r w:rsidRPr="00561ECB">
        <w:rPr>
          <w:rFonts w:ascii="Arial" w:hAnsi="Arial" w:cs="Arial"/>
          <w:b/>
          <w:bCs/>
          <w:sz w:val="20"/>
          <w:szCs w:val="20"/>
        </w:rPr>
        <w:t xml:space="preserve">Les horaires de début et de fin sont à respecter </w:t>
      </w:r>
      <w:r w:rsidRPr="00561ECB">
        <w:rPr>
          <w:rFonts w:ascii="Arial" w:hAnsi="Arial" w:cs="Arial"/>
          <w:sz w:val="20"/>
          <w:szCs w:val="20"/>
        </w:rPr>
        <w:t>pour le bon déroulement des activités.</w:t>
      </w:r>
    </w:p>
    <w:p w:rsidR="00963BBB" w:rsidRPr="00E6397B" w:rsidRDefault="00963BBB" w:rsidP="00963BBB">
      <w:pPr>
        <w:pStyle w:val="Contenuducadre"/>
        <w:tabs>
          <w:tab w:val="left" w:pos="960"/>
        </w:tabs>
        <w:spacing w:after="0" w:line="0" w:lineRule="atLeast"/>
        <w:ind w:right="423"/>
        <w:jc w:val="both"/>
        <w:rPr>
          <w:rFonts w:ascii="Arial" w:hAnsi="Arial" w:cs="Arial"/>
          <w:sz w:val="16"/>
          <w:szCs w:val="16"/>
        </w:rPr>
      </w:pPr>
    </w:p>
    <w:p w:rsidR="00963BBB" w:rsidRPr="00561ECB" w:rsidRDefault="00963BBB" w:rsidP="00E6397B">
      <w:pPr>
        <w:pStyle w:val="Contenuducadre"/>
        <w:tabs>
          <w:tab w:val="left" w:pos="960"/>
        </w:tabs>
        <w:spacing w:after="0"/>
        <w:ind w:left="426" w:right="423"/>
        <w:jc w:val="both"/>
        <w:rPr>
          <w:rFonts w:ascii="Arial" w:hAnsi="Arial" w:cs="Arial"/>
          <w:sz w:val="20"/>
          <w:szCs w:val="20"/>
        </w:rPr>
      </w:pPr>
      <w:r w:rsidRPr="00561ECB">
        <w:rPr>
          <w:rFonts w:ascii="Arial" w:hAnsi="Arial" w:cs="Arial"/>
          <w:sz w:val="20"/>
          <w:szCs w:val="20"/>
        </w:rPr>
        <w:sym w:font="Wingdings" w:char="F0D8"/>
      </w:r>
      <w:r w:rsidRPr="00561ECB">
        <w:rPr>
          <w:rFonts w:ascii="Arial" w:hAnsi="Arial" w:cs="Arial"/>
          <w:sz w:val="20"/>
          <w:szCs w:val="20"/>
        </w:rPr>
        <w:t xml:space="preserve"> Les parents ne doivent pas rester dans les locaux. </w:t>
      </w:r>
    </w:p>
    <w:p w:rsidR="007D35B0" w:rsidRPr="00561ECB" w:rsidRDefault="00963BBB" w:rsidP="00E6397B">
      <w:pPr>
        <w:pStyle w:val="Contenuducadre"/>
        <w:spacing w:after="0"/>
        <w:ind w:left="426" w:right="423"/>
        <w:jc w:val="both"/>
        <w:rPr>
          <w:rFonts w:ascii="Arial" w:hAnsi="Arial" w:cs="Arial"/>
          <w:sz w:val="20"/>
          <w:szCs w:val="20"/>
        </w:rPr>
      </w:pPr>
      <w:r w:rsidRPr="00561ECB">
        <w:rPr>
          <w:rFonts w:ascii="Arial" w:hAnsi="Arial" w:cs="Arial"/>
          <w:sz w:val="20"/>
          <w:szCs w:val="20"/>
        </w:rPr>
        <w:sym w:font="Wingdings" w:char="F0D8"/>
      </w:r>
      <w:r w:rsidRPr="00561ECB">
        <w:rPr>
          <w:rFonts w:ascii="Arial" w:hAnsi="Arial" w:cs="Arial"/>
          <w:sz w:val="20"/>
          <w:szCs w:val="20"/>
        </w:rPr>
        <w:t xml:space="preserve"> Seuls les enfants âgés de plus de 9 ans peuvent venir et rentrer seuls sur autorisation </w:t>
      </w:r>
      <w:r w:rsidR="005C39B0">
        <w:rPr>
          <w:rFonts w:ascii="Arial" w:hAnsi="Arial" w:cs="Arial"/>
          <w:sz w:val="20"/>
          <w:szCs w:val="20"/>
        </w:rPr>
        <w:t>du responsable légal</w:t>
      </w:r>
      <w:r w:rsidRPr="00561ECB">
        <w:rPr>
          <w:rFonts w:ascii="Arial" w:hAnsi="Arial" w:cs="Arial"/>
          <w:sz w:val="20"/>
          <w:szCs w:val="20"/>
        </w:rPr>
        <w:t>. Les autres seront récupérés par les parents ou une personne autorisée. L’accompagnant doit s’assurer que l’intervenant est présent avant de laisser l’enfant sur son lieu d’a</w:t>
      </w:r>
      <w:r w:rsidR="00FD66A1" w:rsidRPr="00561ECB">
        <w:rPr>
          <w:rFonts w:ascii="Arial" w:hAnsi="Arial" w:cs="Arial"/>
          <w:sz w:val="20"/>
          <w:szCs w:val="20"/>
        </w:rPr>
        <w:t>ctivité</w:t>
      </w:r>
      <w:r w:rsidRPr="00561ECB">
        <w:rPr>
          <w:rFonts w:ascii="Arial" w:hAnsi="Arial" w:cs="Arial"/>
          <w:sz w:val="20"/>
          <w:szCs w:val="20"/>
        </w:rPr>
        <w:t>.</w:t>
      </w:r>
    </w:p>
    <w:p w:rsidR="00DA267B" w:rsidRPr="00561ECB" w:rsidRDefault="007D35B0" w:rsidP="00E6397B">
      <w:pPr>
        <w:pStyle w:val="Contenuducadre"/>
        <w:spacing w:after="0"/>
        <w:ind w:left="426" w:right="423"/>
        <w:jc w:val="both"/>
        <w:rPr>
          <w:rFonts w:ascii="Arial" w:hAnsi="Arial" w:cs="Arial"/>
          <w:sz w:val="20"/>
          <w:szCs w:val="20"/>
        </w:rPr>
      </w:pPr>
      <w:r w:rsidRPr="00561ECB">
        <w:rPr>
          <w:rFonts w:ascii="Arial" w:hAnsi="Arial" w:cs="Arial"/>
          <w:sz w:val="20"/>
          <w:szCs w:val="20"/>
        </w:rPr>
        <w:sym w:font="Wingdings" w:char="F0D8"/>
      </w:r>
      <w:r w:rsidR="00B717AD" w:rsidRPr="00561ECB">
        <w:rPr>
          <w:rFonts w:ascii="Arial" w:hAnsi="Arial" w:cs="Arial"/>
          <w:sz w:val="20"/>
          <w:szCs w:val="20"/>
        </w:rPr>
        <w:t xml:space="preserve"> </w:t>
      </w:r>
      <w:r w:rsidRPr="00561ECB">
        <w:rPr>
          <w:rFonts w:ascii="Arial" w:hAnsi="Arial" w:cs="Arial"/>
          <w:sz w:val="20"/>
          <w:szCs w:val="20"/>
        </w:rPr>
        <w:t>Les enfants peuvent être amenés sur d’autres lieux en fonction de l’activité</w:t>
      </w:r>
    </w:p>
    <w:p w:rsidR="00963BBB" w:rsidRPr="00561ECB" w:rsidRDefault="00DA267B" w:rsidP="00E6397B">
      <w:pPr>
        <w:pStyle w:val="Contenuducadre"/>
        <w:spacing w:after="0"/>
        <w:ind w:left="426" w:right="423"/>
        <w:jc w:val="both"/>
        <w:rPr>
          <w:rFonts w:ascii="Arial" w:hAnsi="Arial" w:cs="Arial"/>
          <w:sz w:val="20"/>
          <w:szCs w:val="20"/>
        </w:rPr>
      </w:pPr>
      <w:r w:rsidRPr="00561ECB">
        <w:rPr>
          <w:rFonts w:ascii="Arial" w:hAnsi="Arial" w:cs="Arial"/>
          <w:sz w:val="20"/>
          <w:szCs w:val="20"/>
        </w:rPr>
        <w:sym w:font="Wingdings" w:char="F0D8"/>
      </w:r>
      <w:r w:rsidR="0059094E" w:rsidRPr="00561ECB">
        <w:rPr>
          <w:rFonts w:ascii="Arial" w:hAnsi="Arial" w:cs="Arial"/>
          <w:sz w:val="20"/>
          <w:szCs w:val="20"/>
        </w:rPr>
        <w:t xml:space="preserve"> Mercredi 11h30 : possibilité pour les enfants inscrits à l’ALSH (repas + après-midi) d’être accompagnés au Centre de l’Enfance.</w:t>
      </w:r>
    </w:p>
    <w:p w:rsidR="00963BBB" w:rsidRPr="0081162C" w:rsidRDefault="00963BBB" w:rsidP="0067733A">
      <w:pPr>
        <w:widowControl w:val="0"/>
        <w:ind w:left="426" w:right="423"/>
        <w:jc w:val="both"/>
        <w:rPr>
          <w:rFonts w:ascii="Arial" w:hAnsi="Arial" w:cs="Arial"/>
          <w:color w:val="00B0F0"/>
        </w:rPr>
      </w:pPr>
      <w:r w:rsidRPr="00561ECB">
        <w:rPr>
          <w:rFonts w:ascii="Arial" w:hAnsi="Arial" w:cs="Arial"/>
        </w:rPr>
        <w:sym w:font="Wingdings" w:char="F0D8"/>
      </w:r>
      <w:r w:rsidR="00B717AD" w:rsidRPr="00561ECB">
        <w:rPr>
          <w:rFonts w:ascii="Arial" w:hAnsi="Arial" w:cs="Arial"/>
        </w:rPr>
        <w:t xml:space="preserve"> </w:t>
      </w:r>
      <w:r w:rsidRPr="00561ECB">
        <w:rPr>
          <w:rFonts w:ascii="Arial" w:hAnsi="Arial" w:cs="Arial"/>
        </w:rPr>
        <w:t>L’assurance de la Commune couvre uniquement les dommages si sa responsabilité (intervenant, b</w:t>
      </w:r>
      <w:r w:rsidR="0081162C">
        <w:rPr>
          <w:rFonts w:ascii="Arial" w:hAnsi="Arial" w:cs="Arial"/>
        </w:rPr>
        <w:t xml:space="preserve">âtiment, </w:t>
      </w:r>
      <w:r w:rsidR="0081162C" w:rsidRPr="002040E5">
        <w:rPr>
          <w:rFonts w:ascii="Arial" w:hAnsi="Arial" w:cs="Arial"/>
          <w:color w:val="auto"/>
        </w:rPr>
        <w:t>transport…) est avérée. Elle ne s’applique pas en cas de vol, de perte ou de dégradation d’effets personnels, toute activité confondue.</w:t>
      </w:r>
      <w:r w:rsidRPr="002040E5">
        <w:rPr>
          <w:rFonts w:ascii="Arial" w:hAnsi="Arial" w:cs="Arial"/>
          <w:color w:val="auto"/>
        </w:rPr>
        <w:t xml:space="preserve"> Pour un accident entre deux personnes ou si une personne se fait mal seule, c’est l’assurance de la famille qui est concernée</w:t>
      </w:r>
    </w:p>
    <w:p w:rsidR="007C5C2F" w:rsidRPr="00E6397B" w:rsidRDefault="007C5C2F" w:rsidP="00963BBB">
      <w:pPr>
        <w:widowControl w:val="0"/>
        <w:ind w:left="426" w:right="565"/>
        <w:jc w:val="both"/>
        <w:rPr>
          <w:rFonts w:ascii="Arial" w:hAnsi="Arial" w:cs="Arial"/>
          <w:sz w:val="16"/>
          <w:szCs w:val="16"/>
        </w:rPr>
      </w:pPr>
    </w:p>
    <w:p w:rsidR="002C548F" w:rsidRPr="00561ECB" w:rsidRDefault="002C548F" w:rsidP="00963BBB">
      <w:pPr>
        <w:widowControl w:val="0"/>
        <w:ind w:left="426" w:right="565"/>
        <w:jc w:val="both"/>
        <w:rPr>
          <w:rFonts w:ascii="Arial" w:hAnsi="Arial" w:cs="Arial"/>
          <w:b/>
        </w:rPr>
      </w:pPr>
      <w:r w:rsidRPr="00561ECB">
        <w:rPr>
          <w:rFonts w:ascii="Arial" w:hAnsi="Arial" w:cs="Arial"/>
          <w:b/>
        </w:rPr>
        <w:t>Code de conduite des Académies</w:t>
      </w:r>
    </w:p>
    <w:p w:rsidR="00B019EE" w:rsidRPr="00561ECB" w:rsidRDefault="0041750B" w:rsidP="00963BBB">
      <w:pPr>
        <w:widowControl w:val="0"/>
        <w:ind w:left="426" w:right="565"/>
        <w:jc w:val="both"/>
        <w:rPr>
          <w:rFonts w:ascii="Arial" w:hAnsi="Arial" w:cs="Arial"/>
        </w:rPr>
      </w:pPr>
      <w:r w:rsidRPr="00561ECB">
        <w:rPr>
          <w:rFonts w:ascii="Arial" w:hAnsi="Arial" w:cs="Arial"/>
        </w:rPr>
        <w:t>Cha</w:t>
      </w:r>
      <w:r w:rsidR="00B019EE" w:rsidRPr="00561ECB">
        <w:rPr>
          <w:rFonts w:ascii="Arial" w:hAnsi="Arial" w:cs="Arial"/>
        </w:rPr>
        <w:t xml:space="preserve">que enfant inscrit s’engage à respecter le </w:t>
      </w:r>
      <w:r w:rsidR="009733A8">
        <w:rPr>
          <w:rFonts w:ascii="Arial" w:hAnsi="Arial" w:cs="Arial"/>
        </w:rPr>
        <w:t>code de conduite des Académies</w:t>
      </w:r>
      <w:r w:rsidR="009733A8" w:rsidRPr="002040E5">
        <w:rPr>
          <w:rFonts w:ascii="Arial" w:hAnsi="Arial" w:cs="Arial"/>
          <w:color w:val="auto"/>
        </w:rPr>
        <w:t>, à savoir</w:t>
      </w:r>
      <w:r w:rsidR="002040E5" w:rsidRPr="002040E5">
        <w:rPr>
          <w:rFonts w:ascii="Arial" w:hAnsi="Arial" w:cs="Arial"/>
          <w:color w:val="auto"/>
        </w:rPr>
        <w:t> :</w:t>
      </w:r>
    </w:p>
    <w:p w:rsidR="00B019EE" w:rsidRPr="00561ECB" w:rsidRDefault="00E90691" w:rsidP="00B019EE">
      <w:pPr>
        <w:pStyle w:val="Paragraphedeliste"/>
        <w:widowControl w:val="0"/>
        <w:numPr>
          <w:ilvl w:val="0"/>
          <w:numId w:val="9"/>
        </w:numPr>
        <w:ind w:right="565"/>
        <w:jc w:val="both"/>
        <w:rPr>
          <w:rFonts w:ascii="Arial" w:hAnsi="Arial" w:cs="Arial"/>
        </w:rPr>
      </w:pPr>
      <w:r w:rsidRPr="00561ECB">
        <w:rPr>
          <w:rFonts w:ascii="Arial" w:hAnsi="Arial" w:cs="Arial"/>
        </w:rPr>
        <w:t xml:space="preserve">Etre en tenue </w:t>
      </w:r>
      <w:r w:rsidR="00B019EE" w:rsidRPr="00561ECB">
        <w:rPr>
          <w:rFonts w:ascii="Arial" w:hAnsi="Arial" w:cs="Arial"/>
        </w:rPr>
        <w:t xml:space="preserve">adaptée </w:t>
      </w:r>
      <w:r w:rsidRPr="00561ECB">
        <w:rPr>
          <w:rFonts w:ascii="Arial" w:hAnsi="Arial" w:cs="Arial"/>
        </w:rPr>
        <w:t>en fonction de l’activité</w:t>
      </w:r>
    </w:p>
    <w:p w:rsidR="0041750B" w:rsidRPr="00561ECB" w:rsidRDefault="0041750B" w:rsidP="00B019EE">
      <w:pPr>
        <w:pStyle w:val="Paragraphedeliste"/>
        <w:widowControl w:val="0"/>
        <w:numPr>
          <w:ilvl w:val="0"/>
          <w:numId w:val="9"/>
        </w:numPr>
        <w:ind w:right="565"/>
        <w:jc w:val="both"/>
        <w:rPr>
          <w:rFonts w:ascii="Arial" w:hAnsi="Arial" w:cs="Arial"/>
        </w:rPr>
      </w:pPr>
      <w:r w:rsidRPr="00561ECB">
        <w:rPr>
          <w:rFonts w:ascii="Arial" w:hAnsi="Arial" w:cs="Arial"/>
        </w:rPr>
        <w:t>Etre assidu (les parents</w:t>
      </w:r>
      <w:r w:rsidR="005204D3" w:rsidRPr="00561ECB">
        <w:rPr>
          <w:rFonts w:ascii="Arial" w:hAnsi="Arial" w:cs="Arial"/>
        </w:rPr>
        <w:t xml:space="preserve"> doivent prévenir l’accueil d</w:t>
      </w:r>
      <w:r w:rsidR="00D27D03" w:rsidRPr="00561ECB">
        <w:rPr>
          <w:rFonts w:ascii="Arial" w:hAnsi="Arial" w:cs="Arial"/>
        </w:rPr>
        <w:t xml:space="preserve">e la </w:t>
      </w:r>
      <w:r w:rsidR="0045324D" w:rsidRPr="00561ECB">
        <w:rPr>
          <w:rFonts w:ascii="Arial" w:hAnsi="Arial" w:cs="Arial"/>
        </w:rPr>
        <w:t>Maison des Habitants</w:t>
      </w:r>
      <w:r w:rsidRPr="00561ECB">
        <w:rPr>
          <w:rFonts w:ascii="Arial" w:hAnsi="Arial" w:cs="Arial"/>
        </w:rPr>
        <w:t xml:space="preserve"> pour toute absence)</w:t>
      </w:r>
    </w:p>
    <w:p w:rsidR="0041750B" w:rsidRPr="00561ECB" w:rsidRDefault="0041750B" w:rsidP="00B019EE">
      <w:pPr>
        <w:pStyle w:val="Paragraphedeliste"/>
        <w:widowControl w:val="0"/>
        <w:numPr>
          <w:ilvl w:val="0"/>
          <w:numId w:val="9"/>
        </w:numPr>
        <w:ind w:right="565"/>
        <w:jc w:val="both"/>
        <w:rPr>
          <w:rFonts w:ascii="Arial" w:hAnsi="Arial" w:cs="Arial"/>
        </w:rPr>
      </w:pPr>
      <w:r w:rsidRPr="00561ECB">
        <w:rPr>
          <w:rFonts w:ascii="Arial" w:hAnsi="Arial" w:cs="Arial"/>
        </w:rPr>
        <w:t xml:space="preserve">Accepter </w:t>
      </w:r>
      <w:r w:rsidR="008961A0" w:rsidRPr="00561ECB">
        <w:rPr>
          <w:rFonts w:ascii="Arial" w:hAnsi="Arial" w:cs="Arial"/>
        </w:rPr>
        <w:t xml:space="preserve">les </w:t>
      </w:r>
      <w:r w:rsidRPr="00561ECB">
        <w:rPr>
          <w:rFonts w:ascii="Arial" w:hAnsi="Arial" w:cs="Arial"/>
        </w:rPr>
        <w:t>consignes des encadrants et respecter les consignes de sécurité</w:t>
      </w:r>
    </w:p>
    <w:p w:rsidR="0041750B" w:rsidRDefault="0041750B" w:rsidP="00B019EE">
      <w:pPr>
        <w:pStyle w:val="Paragraphedeliste"/>
        <w:widowControl w:val="0"/>
        <w:numPr>
          <w:ilvl w:val="0"/>
          <w:numId w:val="9"/>
        </w:numPr>
        <w:ind w:right="565"/>
        <w:jc w:val="both"/>
        <w:rPr>
          <w:rFonts w:ascii="Arial" w:hAnsi="Arial" w:cs="Arial"/>
        </w:rPr>
      </w:pPr>
      <w:r w:rsidRPr="00561ECB">
        <w:rPr>
          <w:rFonts w:ascii="Arial" w:hAnsi="Arial" w:cs="Arial"/>
        </w:rPr>
        <w:t>Respecter ses camarades (les productions artistiques des autres, ses adversaires) et le matériel</w:t>
      </w:r>
    </w:p>
    <w:p w:rsidR="0081162C" w:rsidRPr="002040E5" w:rsidRDefault="0081162C" w:rsidP="00B019EE">
      <w:pPr>
        <w:pStyle w:val="Paragraphedeliste"/>
        <w:widowControl w:val="0"/>
        <w:numPr>
          <w:ilvl w:val="0"/>
          <w:numId w:val="9"/>
        </w:numPr>
        <w:ind w:right="565"/>
        <w:jc w:val="both"/>
        <w:rPr>
          <w:rFonts w:ascii="Arial" w:hAnsi="Arial" w:cs="Arial"/>
          <w:color w:val="auto"/>
        </w:rPr>
      </w:pPr>
      <w:r w:rsidRPr="002040E5">
        <w:rPr>
          <w:rFonts w:ascii="Arial" w:hAnsi="Arial" w:cs="Arial"/>
          <w:color w:val="auto"/>
        </w:rPr>
        <w:t>Apporter le matériel demandé par les intervenants</w:t>
      </w:r>
    </w:p>
    <w:p w:rsidR="00963BBB" w:rsidRPr="00561ECB" w:rsidRDefault="00963BBB" w:rsidP="00963BBB">
      <w:pPr>
        <w:widowControl w:val="0"/>
        <w:ind w:left="426" w:right="565"/>
        <w:jc w:val="both"/>
        <w:rPr>
          <w:rFonts w:ascii="Arial" w:hAnsi="Arial" w:cs="Arial"/>
          <w:bCs/>
          <w:kern w:val="0"/>
        </w:rPr>
      </w:pPr>
    </w:p>
    <w:p w:rsidR="00963BBB" w:rsidRPr="00561ECB" w:rsidRDefault="005204D3" w:rsidP="00963BBB">
      <w:pPr>
        <w:widowControl w:val="0"/>
        <w:ind w:left="426" w:right="565"/>
        <w:jc w:val="both"/>
        <w:rPr>
          <w:rFonts w:ascii="Arial" w:hAnsi="Arial" w:cs="Arial"/>
          <w:bCs/>
          <w:kern w:val="0"/>
        </w:rPr>
      </w:pPr>
      <w:r w:rsidRPr="00561ECB">
        <w:rPr>
          <w:rFonts w:ascii="Arial" w:hAnsi="Arial" w:cs="Arial"/>
          <w:bCs/>
          <w:kern w:val="0"/>
        </w:rPr>
        <w:t>Les coordina</w:t>
      </w:r>
      <w:r w:rsidR="0041750B" w:rsidRPr="00561ECB">
        <w:rPr>
          <w:rFonts w:ascii="Arial" w:hAnsi="Arial" w:cs="Arial"/>
          <w:bCs/>
          <w:kern w:val="0"/>
        </w:rPr>
        <w:t>teurs</w:t>
      </w:r>
      <w:r w:rsidRPr="00561ECB">
        <w:rPr>
          <w:rFonts w:ascii="Arial" w:hAnsi="Arial" w:cs="Arial"/>
          <w:bCs/>
          <w:kern w:val="0"/>
        </w:rPr>
        <w:t>(trices) d’Académie</w:t>
      </w:r>
      <w:r w:rsidR="00E90691" w:rsidRPr="00561ECB">
        <w:rPr>
          <w:rFonts w:ascii="Arial" w:hAnsi="Arial" w:cs="Arial"/>
          <w:bCs/>
          <w:kern w:val="0"/>
        </w:rPr>
        <w:t>s</w:t>
      </w:r>
      <w:r w:rsidRPr="00561ECB">
        <w:rPr>
          <w:rFonts w:ascii="Arial" w:hAnsi="Arial" w:cs="Arial"/>
          <w:bCs/>
          <w:kern w:val="0"/>
        </w:rPr>
        <w:t xml:space="preserve"> et le</w:t>
      </w:r>
      <w:r w:rsidR="0041750B" w:rsidRPr="00561ECB">
        <w:rPr>
          <w:rFonts w:ascii="Arial" w:hAnsi="Arial" w:cs="Arial"/>
          <w:bCs/>
          <w:kern w:val="0"/>
        </w:rPr>
        <w:t xml:space="preserve"> responsable du service Enfance Jeunesse Prévention se réservent la possibilité de prendre une sanction pour tout manquement à ce règlement. Les parents </w:t>
      </w:r>
      <w:r w:rsidRPr="00561ECB">
        <w:rPr>
          <w:rFonts w:ascii="Arial" w:hAnsi="Arial" w:cs="Arial"/>
          <w:bCs/>
          <w:kern w:val="0"/>
        </w:rPr>
        <w:t xml:space="preserve">en </w:t>
      </w:r>
      <w:r w:rsidR="0041750B" w:rsidRPr="00561ECB">
        <w:rPr>
          <w:rFonts w:ascii="Arial" w:hAnsi="Arial" w:cs="Arial"/>
          <w:bCs/>
          <w:kern w:val="0"/>
        </w:rPr>
        <w:t>seron</w:t>
      </w:r>
      <w:r w:rsidR="002C548F" w:rsidRPr="00561ECB">
        <w:rPr>
          <w:rFonts w:ascii="Arial" w:hAnsi="Arial" w:cs="Arial"/>
          <w:bCs/>
          <w:kern w:val="0"/>
        </w:rPr>
        <w:t>t avisés.</w:t>
      </w:r>
    </w:p>
    <w:p w:rsidR="00963BBB" w:rsidRPr="00E6397B" w:rsidRDefault="00963BBB" w:rsidP="00963BBB">
      <w:pPr>
        <w:widowControl w:val="0"/>
        <w:ind w:left="426" w:right="565"/>
        <w:jc w:val="both"/>
        <w:rPr>
          <w:rFonts w:ascii="Arial" w:hAnsi="Arial" w:cs="Arial"/>
          <w:b/>
          <w:bCs/>
          <w:kern w:val="0"/>
          <w:sz w:val="16"/>
          <w:szCs w:val="16"/>
          <w:u w:val="single"/>
        </w:rPr>
      </w:pPr>
    </w:p>
    <w:p w:rsidR="00FD28C0" w:rsidRPr="00E6397B" w:rsidRDefault="00FD28C0" w:rsidP="00227CAC">
      <w:pPr>
        <w:ind w:left="426" w:right="565"/>
        <w:rPr>
          <w:rFonts w:ascii="Arial" w:hAnsi="Arial" w:cs="Arial"/>
          <w:color w:val="auto"/>
          <w:kern w:val="0"/>
        </w:rPr>
      </w:pPr>
      <w:r w:rsidRPr="00E6397B">
        <w:rPr>
          <w:rFonts w:ascii="Arial" w:hAnsi="Arial" w:cs="Arial"/>
          <w:b/>
          <w:bCs/>
          <w:u w:val="single"/>
        </w:rPr>
        <w:t>Protection des données</w:t>
      </w:r>
    </w:p>
    <w:p w:rsidR="00227CAC" w:rsidRPr="00E6397B" w:rsidRDefault="00227CAC" w:rsidP="00227CAC">
      <w:pPr>
        <w:ind w:left="426"/>
        <w:jc w:val="both"/>
        <w:rPr>
          <w:rFonts w:ascii="Arial" w:hAnsi="Arial" w:cs="Arial"/>
        </w:rPr>
      </w:pPr>
      <w:r w:rsidRPr="00E6397B">
        <w:rPr>
          <w:rFonts w:ascii="Arial" w:hAnsi="Arial" w:cs="Arial"/>
        </w:rPr>
        <w:t>Conformément à la loi « Informatique et Libertés » du 6 janvier 1978 modifiée et au nouveau Règlement Général sur la Protection des Données du 25 mai 2018 (RGPD), nous avons le plaisir de vous informer de votre présence dans notre base de données. Cette base de données nous permet de :</w:t>
      </w:r>
    </w:p>
    <w:p w:rsidR="00227CAC" w:rsidRPr="00E6397B" w:rsidRDefault="00227CAC" w:rsidP="00227CAC">
      <w:pPr>
        <w:ind w:left="426"/>
        <w:jc w:val="both"/>
        <w:rPr>
          <w:rFonts w:ascii="Arial" w:hAnsi="Arial" w:cs="Arial"/>
        </w:rPr>
      </w:pPr>
      <w:r w:rsidRPr="00E6397B">
        <w:rPr>
          <w:rFonts w:ascii="Arial" w:hAnsi="Arial" w:cs="Arial"/>
        </w:rPr>
        <w:t>- fournir les services conformément au règlement en vigueur,</w:t>
      </w:r>
    </w:p>
    <w:p w:rsidR="00227CAC" w:rsidRPr="00E6397B" w:rsidRDefault="00227CAC" w:rsidP="00227CAC">
      <w:pPr>
        <w:ind w:left="426"/>
        <w:jc w:val="both"/>
        <w:rPr>
          <w:rFonts w:ascii="Arial" w:hAnsi="Arial" w:cs="Arial"/>
        </w:rPr>
      </w:pPr>
      <w:r w:rsidRPr="00E6397B">
        <w:rPr>
          <w:rFonts w:ascii="Arial" w:hAnsi="Arial" w:cs="Arial"/>
        </w:rPr>
        <w:t>- diffuser des informations relatives à nos services,</w:t>
      </w:r>
    </w:p>
    <w:p w:rsidR="00227CAC" w:rsidRPr="00E6397B" w:rsidRDefault="00227CAC" w:rsidP="00227CAC">
      <w:pPr>
        <w:ind w:left="426"/>
        <w:jc w:val="both"/>
        <w:rPr>
          <w:rFonts w:ascii="Arial" w:hAnsi="Arial" w:cs="Arial"/>
        </w:rPr>
      </w:pPr>
      <w:r w:rsidRPr="00E6397B">
        <w:rPr>
          <w:rFonts w:ascii="Arial" w:hAnsi="Arial" w:cs="Arial"/>
        </w:rPr>
        <w:t>- envoyer des invitations pour des ateliers, stages, évènements.</w:t>
      </w:r>
      <w:r w:rsidR="00F1305C" w:rsidRPr="00E6397B">
        <w:rPr>
          <w:rFonts w:ascii="Arial" w:hAnsi="Arial" w:cs="Arial"/>
        </w:rPr>
        <w:t xml:space="preserve"> Par ailleurs, pour certaines activités (CLAS, Anglais, Apprentissage du Français, …), un accès à internet nominatif peut être fourni à vous ou vos enfants. Conformément à la réglementation, nous conserverons les données permettant l'identification de la personne qui s'est connectée, celles de connexion dont la date et l'heure, celles relatives aux équipements utilisés et même celles permettant d'identifier les destinataires de toute communication effectuée. Ces données trafics et identifications seront conservées pendant 1 an.</w:t>
      </w:r>
    </w:p>
    <w:p w:rsidR="00227CAC" w:rsidRPr="00E6397B" w:rsidRDefault="00227CAC" w:rsidP="00227CAC">
      <w:pPr>
        <w:ind w:left="426"/>
        <w:jc w:val="both"/>
        <w:rPr>
          <w:rFonts w:ascii="Arial" w:hAnsi="Arial" w:cs="Arial"/>
        </w:rPr>
      </w:pPr>
      <w:r w:rsidRPr="00E6397B">
        <w:rPr>
          <w:rFonts w:ascii="Arial" w:hAnsi="Arial" w:cs="Arial"/>
        </w:rPr>
        <w:t>Vos données personnelles destinées à nos services seront conservés 2 ans à la date de la fin du traitement.</w:t>
      </w:r>
    </w:p>
    <w:p w:rsidR="00227CAC" w:rsidRPr="00E6397B" w:rsidRDefault="00227CAC" w:rsidP="00227CAC">
      <w:pPr>
        <w:ind w:left="426"/>
        <w:jc w:val="both"/>
        <w:rPr>
          <w:rFonts w:ascii="Arial" w:hAnsi="Arial" w:cs="Arial"/>
        </w:rPr>
      </w:pPr>
      <w:r w:rsidRPr="00E6397B">
        <w:rPr>
          <w:rFonts w:ascii="Arial" w:hAnsi="Arial" w:cs="Arial"/>
        </w:rPr>
        <w:t>Vos données personnelles ne sont utilisées et ne sont transmises à des tiers que dans le cadre des missions qui sont les nôtres et dans une démarche urgente en lien avec le Plan Communal de Sauvegarde et l’actuelle pandémie.</w:t>
      </w:r>
    </w:p>
    <w:p w:rsidR="00227CAC" w:rsidRPr="00E6397B" w:rsidRDefault="00227CAC" w:rsidP="00227CAC">
      <w:pPr>
        <w:ind w:left="426"/>
        <w:jc w:val="both"/>
        <w:rPr>
          <w:rFonts w:ascii="Arial" w:hAnsi="Arial" w:cs="Arial"/>
        </w:rPr>
      </w:pPr>
      <w:r w:rsidRPr="00E6397B">
        <w:rPr>
          <w:rFonts w:ascii="Arial" w:hAnsi="Arial" w:cs="Arial"/>
        </w:rPr>
        <w:t>Nous mettons en place tous les moyens nécessaires afin d'assurer la confidentialité et la sécurité de vos données personnelles, de manière à empêcher leur accès par des tiers non autorisés.</w:t>
      </w:r>
    </w:p>
    <w:p w:rsidR="00227CAC" w:rsidRPr="00E6397B" w:rsidRDefault="00227CAC" w:rsidP="00227CAC">
      <w:pPr>
        <w:ind w:left="426"/>
        <w:rPr>
          <w:rFonts w:ascii="Arial" w:hAnsi="Arial" w:cs="Arial"/>
        </w:rPr>
      </w:pPr>
      <w:r w:rsidRPr="00E6397B">
        <w:rPr>
          <w:rFonts w:ascii="Arial" w:hAnsi="Arial" w:cs="Arial"/>
        </w:rPr>
        <w:t>Vous pouvez accéder aux données vous concernant ou demander leur effacement, les rectifier ou exercer votre droit d’opposition ou votre droit à la limitation du traitement de vos données.</w:t>
      </w:r>
    </w:p>
    <w:p w:rsidR="00227CAC" w:rsidRPr="00E6397B" w:rsidRDefault="00227CAC" w:rsidP="00227CAC">
      <w:pPr>
        <w:ind w:left="426"/>
        <w:rPr>
          <w:rFonts w:ascii="Arial" w:hAnsi="Arial" w:cs="Arial"/>
        </w:rPr>
      </w:pPr>
      <w:r w:rsidRPr="00E6397B">
        <w:rPr>
          <w:rFonts w:ascii="Arial" w:hAnsi="Arial" w:cs="Arial"/>
        </w:rPr>
        <w:t>Pour exercer ces droits ou pour toute question sur le traitement de vos données dans ce dispositif, vous pouvez nous contacter :</w:t>
      </w:r>
    </w:p>
    <w:p w:rsidR="00227CAC" w:rsidRPr="00E6397B" w:rsidRDefault="00227CAC" w:rsidP="00227CAC">
      <w:pPr>
        <w:numPr>
          <w:ilvl w:val="0"/>
          <w:numId w:val="12"/>
        </w:numPr>
        <w:rPr>
          <w:rFonts w:ascii="Arial" w:hAnsi="Arial" w:cs="Arial"/>
        </w:rPr>
      </w:pPr>
      <w:r w:rsidRPr="00E6397B">
        <w:rPr>
          <w:rFonts w:ascii="Arial" w:hAnsi="Arial" w:cs="Arial"/>
        </w:rPr>
        <w:t xml:space="preserve">Par courriel à </w:t>
      </w:r>
      <w:hyperlink r:id="rId10" w:history="1">
        <w:r w:rsidRPr="00E6397B">
          <w:rPr>
            <w:rFonts w:ascii="Arial" w:hAnsi="Arial" w:cs="Arial"/>
          </w:rPr>
          <w:t>dpo@st-quentin-fallavier.fr</w:t>
        </w:r>
      </w:hyperlink>
    </w:p>
    <w:p w:rsidR="00227CAC" w:rsidRPr="00E6397B" w:rsidRDefault="00227CAC" w:rsidP="00227CAC">
      <w:pPr>
        <w:numPr>
          <w:ilvl w:val="0"/>
          <w:numId w:val="12"/>
        </w:numPr>
        <w:rPr>
          <w:rFonts w:ascii="Arial" w:hAnsi="Arial" w:cs="Arial"/>
        </w:rPr>
      </w:pPr>
      <w:r w:rsidRPr="00E6397B">
        <w:rPr>
          <w:rFonts w:ascii="Arial" w:hAnsi="Arial" w:cs="Arial"/>
        </w:rPr>
        <w:t>Par courrier à : place de l’Hôtel de ville 38070 SAINT-QUENTIN-FALLAVIER</w:t>
      </w:r>
    </w:p>
    <w:p w:rsidR="00FD28C0" w:rsidRPr="00E6397B" w:rsidRDefault="00227CAC" w:rsidP="00E6397B">
      <w:pPr>
        <w:numPr>
          <w:ilvl w:val="0"/>
          <w:numId w:val="12"/>
        </w:numPr>
        <w:rPr>
          <w:rFonts w:ascii="Arial" w:hAnsi="Arial" w:cs="Arial"/>
        </w:rPr>
      </w:pPr>
      <w:r w:rsidRPr="00E6397B">
        <w:rPr>
          <w:rFonts w:ascii="Arial" w:hAnsi="Arial" w:cs="Arial"/>
        </w:rPr>
        <w:t>Par téléphone au 04.74.94.88.00</w:t>
      </w:r>
    </w:p>
    <w:tbl>
      <w:tblPr>
        <w:tblStyle w:val="Grilledutableau"/>
        <w:tblW w:w="0" w:type="auto"/>
        <w:tblInd w:w="426" w:type="dxa"/>
        <w:tblLook w:val="04A0" w:firstRow="1" w:lastRow="0" w:firstColumn="1" w:lastColumn="0" w:noHBand="0" w:noVBand="1"/>
      </w:tblPr>
      <w:tblGrid>
        <w:gridCol w:w="10902"/>
      </w:tblGrid>
      <w:tr w:rsidR="00963BBB" w:rsidRPr="00561ECB" w:rsidTr="00570872">
        <w:tc>
          <w:tcPr>
            <w:tcW w:w="10902" w:type="dxa"/>
          </w:tcPr>
          <w:p w:rsidR="00963BBB" w:rsidRPr="00561ECB" w:rsidRDefault="00963BBB" w:rsidP="00570872">
            <w:pPr>
              <w:pStyle w:val="Contenuducadre"/>
              <w:spacing w:after="0"/>
              <w:jc w:val="both"/>
              <w:rPr>
                <w:rFonts w:ascii="Arial" w:hAnsi="Arial" w:cs="Arial"/>
                <w:b/>
                <w:bCs/>
                <w:sz w:val="20"/>
                <w:szCs w:val="20"/>
                <w:u w:val="single"/>
              </w:rPr>
            </w:pPr>
            <w:r w:rsidRPr="00561ECB">
              <w:rPr>
                <w:rFonts w:ascii="Arial" w:hAnsi="Arial" w:cs="Arial"/>
                <w:b/>
                <w:bCs/>
                <w:kern w:val="0"/>
                <w:sz w:val="20"/>
                <w:szCs w:val="20"/>
                <w:u w:val="single"/>
              </w:rPr>
              <w:br w:type="page"/>
            </w:r>
            <w:r w:rsidR="00470EC6" w:rsidRPr="00561ECB">
              <w:rPr>
                <w:rFonts w:ascii="Arial" w:hAnsi="Arial" w:cs="Arial"/>
                <w:b/>
                <w:bCs/>
                <w:sz w:val="20"/>
                <w:szCs w:val="20"/>
                <w:u w:val="single"/>
              </w:rPr>
              <w:t>Documents à présenter</w:t>
            </w:r>
          </w:p>
          <w:p w:rsidR="00963BBB" w:rsidRPr="00561ECB" w:rsidRDefault="00963BBB" w:rsidP="00570872">
            <w:pPr>
              <w:pStyle w:val="Contenuducadre"/>
              <w:numPr>
                <w:ilvl w:val="0"/>
                <w:numId w:val="8"/>
              </w:numPr>
              <w:spacing w:after="0"/>
              <w:jc w:val="both"/>
              <w:rPr>
                <w:rFonts w:ascii="Arial" w:hAnsi="Arial" w:cs="Arial"/>
                <w:sz w:val="20"/>
                <w:szCs w:val="20"/>
              </w:rPr>
            </w:pPr>
            <w:r w:rsidRPr="00561ECB">
              <w:rPr>
                <w:rFonts w:ascii="Arial" w:hAnsi="Arial" w:cs="Arial"/>
                <w:sz w:val="20"/>
                <w:szCs w:val="20"/>
              </w:rPr>
              <w:t>Photocopie du quotient familial actualisé (imprimé à demander à votre CAF)</w:t>
            </w:r>
          </w:p>
          <w:p w:rsidR="00963BBB" w:rsidRPr="00561ECB" w:rsidRDefault="00963BBB" w:rsidP="00570872">
            <w:pPr>
              <w:pStyle w:val="Contenuducadre"/>
              <w:numPr>
                <w:ilvl w:val="0"/>
                <w:numId w:val="8"/>
              </w:numPr>
              <w:spacing w:after="0"/>
              <w:jc w:val="both"/>
              <w:rPr>
                <w:rFonts w:ascii="Arial" w:hAnsi="Arial" w:cs="Arial"/>
                <w:sz w:val="20"/>
                <w:szCs w:val="20"/>
              </w:rPr>
            </w:pPr>
            <w:r w:rsidRPr="00561ECB">
              <w:rPr>
                <w:rFonts w:ascii="Arial" w:hAnsi="Arial" w:cs="Arial"/>
                <w:sz w:val="20"/>
                <w:szCs w:val="20"/>
              </w:rPr>
              <w:t xml:space="preserve">Si vous n'êtes pas allocataire, justificatif des ressources </w:t>
            </w:r>
            <w:r w:rsidRPr="00561ECB">
              <w:rPr>
                <w:rFonts w:ascii="Arial" w:hAnsi="Arial" w:cs="Arial"/>
                <w:sz w:val="20"/>
                <w:szCs w:val="20"/>
                <w:u w:val="single"/>
              </w:rPr>
              <w:t>du ménage</w:t>
            </w:r>
            <w:r w:rsidRPr="00561ECB">
              <w:rPr>
                <w:rFonts w:ascii="Arial" w:hAnsi="Arial" w:cs="Arial"/>
                <w:sz w:val="20"/>
                <w:szCs w:val="20"/>
              </w:rPr>
              <w:t xml:space="preserve"> (avis </w:t>
            </w:r>
            <w:r w:rsidRPr="002040E5">
              <w:rPr>
                <w:rFonts w:ascii="Arial" w:hAnsi="Arial" w:cs="Arial"/>
                <w:sz w:val="20"/>
                <w:szCs w:val="20"/>
              </w:rPr>
              <w:t xml:space="preserve">d'impôts </w:t>
            </w:r>
            <w:r w:rsidR="00732DC3" w:rsidRPr="002040E5">
              <w:rPr>
                <w:rFonts w:ascii="Arial" w:hAnsi="Arial" w:cs="Arial"/>
                <w:sz w:val="20"/>
                <w:szCs w:val="20"/>
              </w:rPr>
              <w:t>2019</w:t>
            </w:r>
            <w:r w:rsidR="009733A8" w:rsidRPr="002040E5">
              <w:rPr>
                <w:rFonts w:ascii="Arial" w:hAnsi="Arial" w:cs="Arial"/>
                <w:sz w:val="20"/>
                <w:szCs w:val="20"/>
              </w:rPr>
              <w:t xml:space="preserve"> </w:t>
            </w:r>
            <w:r w:rsidRPr="002040E5">
              <w:rPr>
                <w:rFonts w:ascii="Arial" w:hAnsi="Arial" w:cs="Arial"/>
                <w:sz w:val="20"/>
                <w:szCs w:val="20"/>
              </w:rPr>
              <w:t xml:space="preserve">- revenus </w:t>
            </w:r>
            <w:r w:rsidR="00732DC3" w:rsidRPr="002040E5">
              <w:rPr>
                <w:rFonts w:ascii="Arial" w:hAnsi="Arial" w:cs="Arial"/>
                <w:sz w:val="20"/>
                <w:szCs w:val="20"/>
              </w:rPr>
              <w:t>2018</w:t>
            </w:r>
            <w:r w:rsidRPr="002040E5">
              <w:rPr>
                <w:rFonts w:ascii="Arial" w:hAnsi="Arial" w:cs="Arial"/>
                <w:sz w:val="20"/>
                <w:szCs w:val="20"/>
              </w:rPr>
              <w:t>)</w:t>
            </w:r>
          </w:p>
          <w:p w:rsidR="00963BBB" w:rsidRPr="00561ECB" w:rsidRDefault="00963BBB" w:rsidP="00570872">
            <w:pPr>
              <w:pStyle w:val="Contenuducadre"/>
              <w:numPr>
                <w:ilvl w:val="0"/>
                <w:numId w:val="8"/>
              </w:numPr>
              <w:spacing w:after="0" w:line="276" w:lineRule="auto"/>
              <w:jc w:val="both"/>
              <w:rPr>
                <w:rFonts w:ascii="Arial" w:hAnsi="Arial" w:cs="Arial"/>
                <w:sz w:val="20"/>
                <w:szCs w:val="20"/>
              </w:rPr>
            </w:pPr>
            <w:r w:rsidRPr="00561ECB">
              <w:rPr>
                <w:rFonts w:ascii="Arial" w:hAnsi="Arial" w:cs="Arial"/>
                <w:sz w:val="20"/>
                <w:szCs w:val="20"/>
              </w:rPr>
              <w:t xml:space="preserve">Nom et n° de Police de votre Compagnie d'assurance responsabilité civile (extra-scolaire pour les enfants) </w:t>
            </w:r>
          </w:p>
          <w:p w:rsidR="00885474" w:rsidRPr="00561ECB" w:rsidRDefault="00963BBB" w:rsidP="00732DC3">
            <w:pPr>
              <w:pStyle w:val="Contenuducadre"/>
              <w:numPr>
                <w:ilvl w:val="0"/>
                <w:numId w:val="8"/>
              </w:numPr>
              <w:spacing w:after="0" w:line="276" w:lineRule="auto"/>
              <w:jc w:val="both"/>
              <w:rPr>
                <w:rFonts w:ascii="Arial" w:hAnsi="Arial" w:cs="Arial"/>
                <w:color w:val="FF0000"/>
                <w:sz w:val="20"/>
                <w:szCs w:val="20"/>
                <w:u w:val="single"/>
              </w:rPr>
            </w:pPr>
            <w:r w:rsidRPr="00561ECB">
              <w:rPr>
                <w:rFonts w:ascii="Arial" w:hAnsi="Arial" w:cs="Arial"/>
                <w:sz w:val="20"/>
                <w:szCs w:val="20"/>
              </w:rPr>
              <w:t xml:space="preserve">Certificat médical obligatoire pour </w:t>
            </w:r>
            <w:r w:rsidR="007C5C2F" w:rsidRPr="00561ECB">
              <w:rPr>
                <w:rFonts w:ascii="Arial" w:hAnsi="Arial" w:cs="Arial"/>
                <w:b/>
                <w:sz w:val="20"/>
                <w:szCs w:val="20"/>
                <w:u w:val="single"/>
              </w:rPr>
              <w:t xml:space="preserve">toutes les </w:t>
            </w:r>
            <w:r w:rsidRPr="00561ECB">
              <w:rPr>
                <w:rFonts w:ascii="Arial" w:hAnsi="Arial" w:cs="Arial"/>
                <w:b/>
                <w:sz w:val="20"/>
                <w:szCs w:val="20"/>
                <w:u w:val="single"/>
              </w:rPr>
              <w:t>activité</w:t>
            </w:r>
            <w:r w:rsidR="007C5C2F" w:rsidRPr="00561ECB">
              <w:rPr>
                <w:rFonts w:ascii="Arial" w:hAnsi="Arial" w:cs="Arial"/>
                <w:b/>
                <w:sz w:val="20"/>
                <w:szCs w:val="20"/>
                <w:u w:val="single"/>
              </w:rPr>
              <w:t>s</w:t>
            </w:r>
            <w:r w:rsidRPr="00561ECB">
              <w:rPr>
                <w:rFonts w:ascii="Arial" w:hAnsi="Arial" w:cs="Arial"/>
                <w:b/>
                <w:sz w:val="20"/>
                <w:szCs w:val="20"/>
                <w:u w:val="single"/>
              </w:rPr>
              <w:t xml:space="preserve"> physique</w:t>
            </w:r>
            <w:r w:rsidR="00763060" w:rsidRPr="00561ECB">
              <w:rPr>
                <w:rFonts w:ascii="Arial" w:hAnsi="Arial" w:cs="Arial"/>
                <w:b/>
                <w:sz w:val="20"/>
                <w:szCs w:val="20"/>
                <w:u w:val="single"/>
              </w:rPr>
              <w:t>s</w:t>
            </w:r>
            <w:r w:rsidRPr="00561ECB">
              <w:rPr>
                <w:rFonts w:ascii="Arial" w:hAnsi="Arial" w:cs="Arial"/>
                <w:sz w:val="20"/>
                <w:szCs w:val="20"/>
              </w:rPr>
              <w:t xml:space="preserve"> </w:t>
            </w:r>
            <w:r w:rsidR="007C5C2F" w:rsidRPr="00561ECB">
              <w:rPr>
                <w:rFonts w:ascii="Arial" w:hAnsi="Arial" w:cs="Arial"/>
                <w:sz w:val="20"/>
                <w:szCs w:val="20"/>
              </w:rPr>
              <w:t>y compris le cirque et la danse pour l’A</w:t>
            </w:r>
            <w:r w:rsidR="00FD66A1" w:rsidRPr="00561ECB">
              <w:rPr>
                <w:rFonts w:ascii="Arial" w:hAnsi="Arial" w:cs="Arial"/>
                <w:sz w:val="20"/>
                <w:szCs w:val="20"/>
              </w:rPr>
              <w:t xml:space="preserve">cadémie des arts. Valable 3 ans, il doit être daté </w:t>
            </w:r>
            <w:r w:rsidR="008B2573" w:rsidRPr="00561ECB">
              <w:rPr>
                <w:rFonts w:ascii="Arial" w:hAnsi="Arial" w:cs="Arial"/>
                <w:sz w:val="20"/>
                <w:szCs w:val="20"/>
              </w:rPr>
              <w:t>au-delà</w:t>
            </w:r>
            <w:r w:rsidR="00FD66A1" w:rsidRPr="00561ECB">
              <w:rPr>
                <w:rFonts w:ascii="Arial" w:hAnsi="Arial" w:cs="Arial"/>
                <w:sz w:val="20"/>
                <w:szCs w:val="20"/>
              </w:rPr>
              <w:t xml:space="preserve"> </w:t>
            </w:r>
            <w:r w:rsidR="00732DC3" w:rsidRPr="002040E5">
              <w:rPr>
                <w:rFonts w:ascii="Arial" w:hAnsi="Arial" w:cs="Arial"/>
                <w:sz w:val="20"/>
                <w:szCs w:val="20"/>
              </w:rPr>
              <w:t>du 1</w:t>
            </w:r>
            <w:r w:rsidR="00732DC3" w:rsidRPr="002040E5">
              <w:rPr>
                <w:rFonts w:ascii="Arial" w:hAnsi="Arial" w:cs="Arial"/>
                <w:sz w:val="20"/>
                <w:szCs w:val="20"/>
                <w:vertAlign w:val="superscript"/>
              </w:rPr>
              <w:t>er</w:t>
            </w:r>
            <w:r w:rsidR="00732DC3" w:rsidRPr="002040E5">
              <w:rPr>
                <w:rFonts w:ascii="Arial" w:hAnsi="Arial" w:cs="Arial"/>
                <w:sz w:val="20"/>
                <w:szCs w:val="20"/>
              </w:rPr>
              <w:t xml:space="preserve"> juillet 2018</w:t>
            </w:r>
            <w:r w:rsidR="00FD66A1" w:rsidRPr="002040E5">
              <w:rPr>
                <w:rFonts w:ascii="Arial" w:hAnsi="Arial" w:cs="Arial"/>
                <w:sz w:val="20"/>
                <w:szCs w:val="20"/>
              </w:rPr>
              <w:t>.</w:t>
            </w:r>
          </w:p>
        </w:tc>
      </w:tr>
    </w:tbl>
    <w:p w:rsidR="00963BBB" w:rsidRPr="00561ECB" w:rsidRDefault="00963BBB" w:rsidP="009733A8">
      <w:pPr>
        <w:widowControl w:val="0"/>
        <w:spacing w:line="120" w:lineRule="auto"/>
        <w:ind w:right="567"/>
        <w:jc w:val="both"/>
        <w:rPr>
          <w:rFonts w:ascii="Arial" w:hAnsi="Arial" w:cs="Arial"/>
          <w:b/>
          <w:bCs/>
          <w:kern w:val="0"/>
          <w:u w:val="single"/>
        </w:rPr>
      </w:pPr>
    </w:p>
    <w:tbl>
      <w:tblPr>
        <w:tblStyle w:val="Grilledutableau"/>
        <w:tblW w:w="0" w:type="auto"/>
        <w:tblInd w:w="426" w:type="dxa"/>
        <w:tblLook w:val="04A0" w:firstRow="1" w:lastRow="0" w:firstColumn="1" w:lastColumn="0" w:noHBand="0" w:noVBand="1"/>
      </w:tblPr>
      <w:tblGrid>
        <w:gridCol w:w="10902"/>
      </w:tblGrid>
      <w:tr w:rsidR="00963BBB" w:rsidRPr="00561ECB" w:rsidTr="00570872">
        <w:tc>
          <w:tcPr>
            <w:tcW w:w="11328" w:type="dxa"/>
          </w:tcPr>
          <w:p w:rsidR="00963BBB" w:rsidRPr="00561ECB" w:rsidRDefault="00743802" w:rsidP="009733A8">
            <w:pPr>
              <w:pStyle w:val="Contenuducadre"/>
              <w:spacing w:after="0"/>
              <w:jc w:val="both"/>
              <w:rPr>
                <w:rFonts w:ascii="Arial" w:hAnsi="Arial" w:cs="Arial"/>
                <w:b/>
                <w:bCs/>
                <w:sz w:val="20"/>
                <w:szCs w:val="20"/>
                <w:u w:val="single"/>
              </w:rPr>
            </w:pPr>
            <w:r w:rsidRPr="00561ECB">
              <w:rPr>
                <w:rFonts w:ascii="Arial" w:hAnsi="Arial" w:cs="Arial"/>
                <w:noProof/>
                <w:sz w:val="20"/>
                <w:szCs w:val="20"/>
              </w:rPr>
              <mc:AlternateContent>
                <mc:Choice Requires="wps">
                  <w:drawing>
                    <wp:anchor distT="45720" distB="45720" distL="114300" distR="114300" simplePos="0" relativeHeight="251661824" behindDoc="0" locked="0" layoutInCell="1" allowOverlap="1">
                      <wp:simplePos x="0" y="0"/>
                      <wp:positionH relativeFrom="column">
                        <wp:posOffset>6214110</wp:posOffset>
                      </wp:positionH>
                      <wp:positionV relativeFrom="paragraph">
                        <wp:posOffset>41275</wp:posOffset>
                      </wp:positionV>
                      <wp:extent cx="542925" cy="724535"/>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724535"/>
                              </a:xfrm>
                              <a:prstGeom prst="rect">
                                <a:avLst/>
                              </a:prstGeom>
                              <a:solidFill>
                                <a:srgbClr val="FFFFFF"/>
                              </a:solidFill>
                              <a:ln w="9525">
                                <a:noFill/>
                                <a:miter lim="800000"/>
                                <a:headEnd/>
                                <a:tailEnd/>
                              </a:ln>
                            </wps:spPr>
                            <wps:txbx>
                              <w:txbxContent>
                                <w:p w:rsidR="00743802" w:rsidRDefault="007438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489.3pt;margin-top:3.25pt;width:42.75pt;height:57.0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" stroked="f">
                      <v:textbox>
                        <w:txbxContent>
                          <w:p w:rsidR="00743802" w:rsidRDefault="00743802"/>
                        </w:txbxContent>
                      </v:textbox>
                      <w10:wrap type="square"/>
                    </v:shape>
                  </w:pict>
                </mc:Fallback>
              </mc:AlternateContent>
            </w:r>
            <w:r w:rsidR="00963BBB" w:rsidRPr="00561ECB">
              <w:rPr>
                <w:rFonts w:ascii="Arial" w:hAnsi="Arial" w:cs="Arial"/>
                <w:b/>
                <w:bCs/>
                <w:sz w:val="20"/>
                <w:szCs w:val="20"/>
                <w:u w:val="single"/>
              </w:rPr>
              <w:t>Mode de paiement</w:t>
            </w:r>
          </w:p>
          <w:p w:rsidR="009E5C4C" w:rsidRPr="00561ECB" w:rsidRDefault="00470EC6" w:rsidP="009733A8">
            <w:pPr>
              <w:pStyle w:val="Contenuducadre"/>
              <w:spacing w:after="0"/>
              <w:ind w:left="720"/>
              <w:jc w:val="both"/>
              <w:rPr>
                <w:rFonts w:ascii="Arial" w:hAnsi="Arial" w:cs="Arial"/>
                <w:sz w:val="20"/>
                <w:szCs w:val="20"/>
              </w:rPr>
            </w:pPr>
            <w:r w:rsidRPr="00561ECB">
              <w:rPr>
                <w:rFonts w:ascii="Arial" w:hAnsi="Arial" w:cs="Arial"/>
                <w:sz w:val="20"/>
                <w:szCs w:val="20"/>
              </w:rPr>
              <w:t>L</w:t>
            </w:r>
            <w:r w:rsidR="009E5C4C" w:rsidRPr="00561ECB">
              <w:rPr>
                <w:rFonts w:ascii="Arial" w:hAnsi="Arial" w:cs="Arial"/>
                <w:sz w:val="20"/>
                <w:szCs w:val="20"/>
              </w:rPr>
              <w:t>e paiement s'effectue à l'inscription </w:t>
            </w:r>
          </w:p>
          <w:p w:rsidR="00963BBB" w:rsidRPr="00561ECB" w:rsidRDefault="00470EC6" w:rsidP="009733A8">
            <w:pPr>
              <w:pStyle w:val="Contenuducadre"/>
              <w:numPr>
                <w:ilvl w:val="0"/>
                <w:numId w:val="8"/>
              </w:numPr>
              <w:spacing w:after="0"/>
              <w:jc w:val="both"/>
              <w:rPr>
                <w:rFonts w:ascii="Arial" w:hAnsi="Arial" w:cs="Arial"/>
                <w:sz w:val="20"/>
                <w:szCs w:val="20"/>
              </w:rPr>
            </w:pPr>
            <w:r w:rsidRPr="00561ECB">
              <w:rPr>
                <w:rFonts w:ascii="Arial" w:hAnsi="Arial" w:cs="Arial"/>
                <w:sz w:val="20"/>
                <w:szCs w:val="20"/>
              </w:rPr>
              <w:t>E</w:t>
            </w:r>
            <w:r w:rsidR="00963BBB" w:rsidRPr="00561ECB">
              <w:rPr>
                <w:rFonts w:ascii="Arial" w:hAnsi="Arial" w:cs="Arial"/>
                <w:sz w:val="20"/>
                <w:szCs w:val="20"/>
              </w:rPr>
              <w:t>n espèces (apporter l'appoint)</w:t>
            </w:r>
          </w:p>
          <w:p w:rsidR="00963BBB" w:rsidRPr="00561ECB" w:rsidRDefault="00470EC6" w:rsidP="009733A8">
            <w:pPr>
              <w:pStyle w:val="Contenuducadre"/>
              <w:numPr>
                <w:ilvl w:val="0"/>
                <w:numId w:val="8"/>
              </w:numPr>
              <w:spacing w:after="0"/>
              <w:jc w:val="both"/>
              <w:rPr>
                <w:rFonts w:ascii="Arial" w:hAnsi="Arial" w:cs="Arial"/>
                <w:sz w:val="20"/>
                <w:szCs w:val="20"/>
              </w:rPr>
            </w:pPr>
            <w:r w:rsidRPr="00561ECB">
              <w:rPr>
                <w:rFonts w:ascii="Arial" w:hAnsi="Arial" w:cs="Arial"/>
                <w:sz w:val="20"/>
                <w:szCs w:val="20"/>
              </w:rPr>
              <w:t>P</w:t>
            </w:r>
            <w:r w:rsidR="00963BBB" w:rsidRPr="00561ECB">
              <w:rPr>
                <w:rFonts w:ascii="Arial" w:hAnsi="Arial" w:cs="Arial"/>
                <w:sz w:val="20"/>
                <w:szCs w:val="20"/>
              </w:rPr>
              <w:t>ar chèque à l'ordre du Trésor public (possibilité d'échelonner le règlement)</w:t>
            </w:r>
          </w:p>
          <w:p w:rsidR="009E5C4C" w:rsidRPr="00561ECB" w:rsidRDefault="00470EC6" w:rsidP="009733A8">
            <w:pPr>
              <w:pStyle w:val="Contenuducadre"/>
              <w:numPr>
                <w:ilvl w:val="0"/>
                <w:numId w:val="8"/>
              </w:numPr>
              <w:spacing w:after="0"/>
              <w:jc w:val="both"/>
              <w:rPr>
                <w:rFonts w:ascii="Arial" w:hAnsi="Arial" w:cs="Arial"/>
                <w:sz w:val="20"/>
                <w:szCs w:val="20"/>
              </w:rPr>
            </w:pPr>
            <w:r w:rsidRPr="00561ECB">
              <w:rPr>
                <w:rFonts w:ascii="Arial" w:hAnsi="Arial" w:cs="Arial"/>
                <w:sz w:val="20"/>
                <w:szCs w:val="20"/>
              </w:rPr>
              <w:t>P</w:t>
            </w:r>
            <w:r w:rsidR="009E5C4C" w:rsidRPr="00561ECB">
              <w:rPr>
                <w:rFonts w:ascii="Arial" w:hAnsi="Arial" w:cs="Arial"/>
                <w:sz w:val="20"/>
                <w:szCs w:val="20"/>
              </w:rPr>
              <w:t xml:space="preserve">ar Pass’sport ou Pass’culture </w:t>
            </w:r>
            <w:r w:rsidR="00997D0E" w:rsidRPr="00561ECB">
              <w:rPr>
                <w:rFonts w:ascii="Arial" w:hAnsi="Arial" w:cs="Arial"/>
                <w:sz w:val="20"/>
                <w:szCs w:val="20"/>
              </w:rPr>
              <w:t>en cours de validité</w:t>
            </w:r>
            <w:r w:rsidR="009E5C4C" w:rsidRPr="00561ECB">
              <w:rPr>
                <w:rFonts w:ascii="Arial" w:hAnsi="Arial" w:cs="Arial"/>
                <w:sz w:val="20"/>
                <w:szCs w:val="20"/>
              </w:rPr>
              <w:t xml:space="preserve"> (collégiens)</w:t>
            </w:r>
          </w:p>
          <w:p w:rsidR="00963BBB" w:rsidRDefault="00470EC6" w:rsidP="009733A8">
            <w:pPr>
              <w:pStyle w:val="Contenuducadre"/>
              <w:numPr>
                <w:ilvl w:val="0"/>
                <w:numId w:val="8"/>
              </w:numPr>
              <w:spacing w:after="0"/>
              <w:jc w:val="both"/>
              <w:rPr>
                <w:rFonts w:ascii="Arial" w:hAnsi="Arial" w:cs="Arial"/>
                <w:sz w:val="20"/>
                <w:szCs w:val="20"/>
              </w:rPr>
            </w:pPr>
            <w:r w:rsidRPr="00561ECB">
              <w:rPr>
                <w:rFonts w:ascii="Arial" w:hAnsi="Arial" w:cs="Arial"/>
                <w:sz w:val="20"/>
                <w:szCs w:val="20"/>
              </w:rPr>
              <w:t>P</w:t>
            </w:r>
            <w:r w:rsidR="00963BBB" w:rsidRPr="00561ECB">
              <w:rPr>
                <w:rFonts w:ascii="Arial" w:hAnsi="Arial" w:cs="Arial"/>
                <w:sz w:val="20"/>
                <w:szCs w:val="20"/>
              </w:rPr>
              <w:t xml:space="preserve">ar chèque vacances </w:t>
            </w:r>
            <w:r w:rsidR="00997D0E" w:rsidRPr="00561ECB">
              <w:rPr>
                <w:rFonts w:ascii="Arial" w:hAnsi="Arial" w:cs="Arial"/>
                <w:sz w:val="20"/>
                <w:szCs w:val="20"/>
              </w:rPr>
              <w:t xml:space="preserve">ANCV </w:t>
            </w:r>
            <w:r w:rsidR="00963BBB" w:rsidRPr="00561ECB">
              <w:rPr>
                <w:rFonts w:ascii="Arial" w:hAnsi="Arial" w:cs="Arial"/>
                <w:sz w:val="20"/>
                <w:szCs w:val="20"/>
              </w:rPr>
              <w:t>(</w:t>
            </w:r>
            <w:r w:rsidR="007C5C2F" w:rsidRPr="00561ECB">
              <w:rPr>
                <w:rFonts w:ascii="Arial" w:hAnsi="Arial" w:cs="Arial"/>
                <w:sz w:val="20"/>
                <w:szCs w:val="20"/>
              </w:rPr>
              <w:t>nous ne rendons pas la monnaie)</w:t>
            </w:r>
          </w:p>
          <w:p w:rsidR="009733A8" w:rsidRPr="00561ECB" w:rsidRDefault="009733A8" w:rsidP="009733A8">
            <w:pPr>
              <w:pStyle w:val="Contenuducadre"/>
              <w:numPr>
                <w:ilvl w:val="0"/>
                <w:numId w:val="8"/>
              </w:numPr>
              <w:spacing w:after="0"/>
              <w:jc w:val="both"/>
              <w:rPr>
                <w:rFonts w:ascii="Arial" w:hAnsi="Arial" w:cs="Arial"/>
                <w:sz w:val="20"/>
                <w:szCs w:val="20"/>
              </w:rPr>
            </w:pPr>
            <w:r>
              <w:rPr>
                <w:rFonts w:ascii="Arial" w:hAnsi="Arial" w:cs="Arial"/>
                <w:sz w:val="20"/>
                <w:szCs w:val="20"/>
              </w:rPr>
              <w:t>Une demande d’aide financière peut être instruite auprès du CCAS</w:t>
            </w:r>
          </w:p>
        </w:tc>
      </w:tr>
    </w:tbl>
    <w:p w:rsidR="00963BBB" w:rsidRPr="00E6397B" w:rsidRDefault="00963BBB" w:rsidP="00E6397B">
      <w:pPr>
        <w:widowControl w:val="0"/>
        <w:ind w:right="567"/>
        <w:jc w:val="both"/>
        <w:rPr>
          <w:rFonts w:ascii="Arial" w:hAnsi="Arial" w:cs="Arial"/>
          <w:b/>
          <w:bCs/>
          <w:kern w:val="0"/>
          <w:sz w:val="16"/>
          <w:szCs w:val="16"/>
          <w:u w:val="single"/>
        </w:rPr>
      </w:pPr>
    </w:p>
    <w:tbl>
      <w:tblPr>
        <w:tblStyle w:val="Grilledutableau"/>
        <w:tblW w:w="0" w:type="auto"/>
        <w:tblInd w:w="426" w:type="dxa"/>
        <w:tblLook w:val="04A0" w:firstRow="1" w:lastRow="0" w:firstColumn="1" w:lastColumn="0" w:noHBand="0" w:noVBand="1"/>
      </w:tblPr>
      <w:tblGrid>
        <w:gridCol w:w="10902"/>
      </w:tblGrid>
      <w:tr w:rsidR="00963BBB" w:rsidRPr="00561ECB" w:rsidTr="00A7022D">
        <w:tc>
          <w:tcPr>
            <w:tcW w:w="10902" w:type="dxa"/>
          </w:tcPr>
          <w:p w:rsidR="00963BBB" w:rsidRPr="00561ECB" w:rsidRDefault="00963BBB" w:rsidP="009E5C4C">
            <w:pPr>
              <w:pStyle w:val="Contenuducadre"/>
              <w:spacing w:after="0"/>
              <w:ind w:right="2153"/>
              <w:jc w:val="both"/>
              <w:rPr>
                <w:rFonts w:ascii="Arial" w:hAnsi="Arial" w:cs="Arial"/>
                <w:sz w:val="20"/>
                <w:szCs w:val="20"/>
              </w:rPr>
            </w:pPr>
            <w:r w:rsidRPr="00561ECB">
              <w:rPr>
                <w:rFonts w:ascii="Arial" w:hAnsi="Arial" w:cs="Arial"/>
                <w:b/>
                <w:bCs/>
                <w:sz w:val="20"/>
                <w:szCs w:val="20"/>
                <w:u w:val="single"/>
              </w:rPr>
              <w:t xml:space="preserve">Tarifs </w:t>
            </w:r>
            <w:r w:rsidRPr="00561ECB">
              <w:rPr>
                <w:rFonts w:ascii="Arial" w:hAnsi="Arial" w:cs="Arial"/>
                <w:sz w:val="20"/>
                <w:szCs w:val="20"/>
              </w:rPr>
              <w:t xml:space="preserve">(participation financière de la CAF de l'Isère) </w:t>
            </w:r>
          </w:p>
          <w:p w:rsidR="00EB4D91" w:rsidRPr="00561ECB" w:rsidRDefault="00EB4D91" w:rsidP="00BB562D">
            <w:pPr>
              <w:pStyle w:val="Contenuducadre"/>
              <w:numPr>
                <w:ilvl w:val="0"/>
                <w:numId w:val="8"/>
              </w:numPr>
              <w:spacing w:after="0"/>
              <w:ind w:left="750"/>
              <w:jc w:val="both"/>
              <w:rPr>
                <w:rFonts w:ascii="Arial" w:hAnsi="Arial" w:cs="Arial"/>
                <w:sz w:val="20"/>
                <w:szCs w:val="20"/>
              </w:rPr>
            </w:pPr>
            <w:r w:rsidRPr="00561ECB">
              <w:rPr>
                <w:rFonts w:ascii="Arial" w:hAnsi="Arial" w:cs="Arial"/>
                <w:sz w:val="20"/>
                <w:szCs w:val="20"/>
              </w:rPr>
              <w:t>Selon le quotient familial moins 10% à partir de la 2ème activité</w:t>
            </w:r>
            <w:r w:rsidRPr="00561ECB">
              <w:rPr>
                <w:rFonts w:ascii="Arial" w:hAnsi="Arial" w:cs="Arial"/>
                <w:color w:val="0070C0"/>
                <w:sz w:val="20"/>
                <w:szCs w:val="20"/>
              </w:rPr>
              <w:t xml:space="preserve"> </w:t>
            </w:r>
            <w:r w:rsidRPr="00561ECB">
              <w:rPr>
                <w:rFonts w:ascii="Arial" w:hAnsi="Arial" w:cs="Arial"/>
                <w:sz w:val="20"/>
                <w:szCs w:val="20"/>
              </w:rPr>
              <w:t>ou de l’inscription d’une 2ème personne de la même famille (appliqué sur le tarif le moins élevé)</w:t>
            </w:r>
            <w:r w:rsidR="00026AA9">
              <w:rPr>
                <w:rFonts w:ascii="Arial" w:hAnsi="Arial" w:cs="Arial"/>
                <w:sz w:val="20"/>
                <w:szCs w:val="20"/>
              </w:rPr>
              <w:t xml:space="preserve">                                                                                     </w:t>
            </w:r>
            <w:r w:rsidR="00026AA9">
              <w:rPr>
                <w:noProof/>
              </w:rPr>
              <w:t xml:space="preserve"> </w:t>
            </w:r>
            <w:r w:rsidR="0073628E">
              <w:rPr>
                <w:noProof/>
              </w:rPr>
              <w:t xml:space="preserve">               </w:t>
            </w:r>
            <w:r w:rsidR="00026AA9">
              <w:rPr>
                <w:noProof/>
              </w:rPr>
              <w:drawing>
                <wp:anchor distT="0" distB="0" distL="114300" distR="114300" simplePos="0" relativeHeight="251662848" behindDoc="1" locked="0" layoutInCell="1" allowOverlap="1">
                  <wp:simplePos x="0" y="0"/>
                  <wp:positionH relativeFrom="column">
                    <wp:posOffset>6464300</wp:posOffset>
                  </wp:positionH>
                  <wp:positionV relativeFrom="paragraph">
                    <wp:posOffset>146050</wp:posOffset>
                  </wp:positionV>
                  <wp:extent cx="318770" cy="396240"/>
                  <wp:effectExtent l="0" t="0" r="5080" b="3810"/>
                  <wp:wrapTight wrapText="bothSides">
                    <wp:wrapPolygon edited="0">
                      <wp:start x="0" y="0"/>
                      <wp:lineTo x="0" y="20769"/>
                      <wp:lineTo x="20653" y="20769"/>
                      <wp:lineTo x="20653" y="0"/>
                      <wp:lineTo x="0" y="0"/>
                    </wp:wrapPolygon>
                  </wp:wrapTight>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770" cy="396240"/>
                          </a:xfrm>
                          <a:prstGeom prst="rect">
                            <a:avLst/>
                          </a:prstGeom>
                          <a:solidFill>
                            <a:srgbClr val="FFFFFF"/>
                          </a:solidFill>
                          <a:ln>
                            <a:noFill/>
                          </a:ln>
                        </pic:spPr>
                      </pic:pic>
                    </a:graphicData>
                  </a:graphic>
                </wp:anchor>
              </w:drawing>
            </w:r>
          </w:p>
          <w:p w:rsidR="00963BBB" w:rsidRPr="00561ECB" w:rsidRDefault="00963BBB" w:rsidP="00EB4D91">
            <w:pPr>
              <w:pStyle w:val="Contenuducadre"/>
              <w:numPr>
                <w:ilvl w:val="0"/>
                <w:numId w:val="8"/>
              </w:numPr>
              <w:spacing w:after="0"/>
              <w:ind w:left="0" w:firstLine="405"/>
              <w:jc w:val="both"/>
              <w:rPr>
                <w:rFonts w:ascii="Arial" w:hAnsi="Arial" w:cs="Arial"/>
                <w:sz w:val="20"/>
                <w:szCs w:val="20"/>
              </w:rPr>
            </w:pPr>
            <w:r w:rsidRPr="00561ECB">
              <w:rPr>
                <w:rFonts w:ascii="Arial" w:hAnsi="Arial" w:cs="Arial"/>
                <w:sz w:val="20"/>
                <w:szCs w:val="20"/>
              </w:rPr>
              <w:t>Majoration de 20% pour les personnes extérieures à la commune</w:t>
            </w:r>
          </w:p>
          <w:p w:rsidR="00885474" w:rsidRPr="00561ECB" w:rsidRDefault="00963BBB" w:rsidP="00026AA9">
            <w:pPr>
              <w:pStyle w:val="Contenuducadre"/>
              <w:numPr>
                <w:ilvl w:val="0"/>
                <w:numId w:val="8"/>
              </w:numPr>
              <w:spacing w:after="0"/>
              <w:ind w:left="0" w:firstLine="390"/>
              <w:jc w:val="both"/>
              <w:rPr>
                <w:rFonts w:ascii="Arial" w:hAnsi="Arial" w:cs="Arial"/>
                <w:sz w:val="20"/>
                <w:szCs w:val="20"/>
              </w:rPr>
            </w:pPr>
            <w:r w:rsidRPr="00561ECB">
              <w:rPr>
                <w:rFonts w:ascii="Arial" w:hAnsi="Arial" w:cs="Arial"/>
                <w:sz w:val="20"/>
                <w:szCs w:val="20"/>
              </w:rPr>
              <w:t>Sans justificatif du quotient familial actualisé, le tarif maximum sera appliqué</w:t>
            </w:r>
          </w:p>
        </w:tc>
      </w:tr>
    </w:tbl>
    <w:p w:rsidR="00014DE0" w:rsidRPr="008476D4" w:rsidRDefault="00014DE0" w:rsidP="008476D4">
      <w:pPr>
        <w:tabs>
          <w:tab w:val="left" w:pos="2910"/>
        </w:tabs>
        <w:rPr>
          <w:rFonts w:ascii="Arial" w:hAnsi="Arial" w:cs="Arial"/>
        </w:rPr>
      </w:pPr>
      <w:bookmarkStart w:id="0" w:name="_GoBack"/>
      <w:bookmarkEnd w:id="0"/>
    </w:p>
    <w:sectPr w:rsidR="00014DE0" w:rsidRPr="008476D4" w:rsidSect="00F13144">
      <w:pgSz w:w="11906" w:h="16838"/>
      <w:pgMar w:top="567"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4E3" w:rsidRDefault="00AA24E3" w:rsidP="00AA24E3">
      <w:r>
        <w:separator/>
      </w:r>
    </w:p>
  </w:endnote>
  <w:endnote w:type="continuationSeparator" w:id="0">
    <w:p w:rsidR="00AA24E3" w:rsidRDefault="00AA24E3" w:rsidP="00AA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4E3" w:rsidRDefault="00AA24E3" w:rsidP="00AA24E3">
      <w:r>
        <w:separator/>
      </w:r>
    </w:p>
  </w:footnote>
  <w:footnote w:type="continuationSeparator" w:id="0">
    <w:p w:rsidR="00AA24E3" w:rsidRDefault="00AA24E3" w:rsidP="00AA2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FC09EE4"/>
    <w:name w:val="WW8Num2"/>
    <w:lvl w:ilvl="0">
      <w:start w:val="1"/>
      <w:numFmt w:val="bullet"/>
      <w:lvlText w:val=""/>
      <w:lvlJc w:val="left"/>
      <w:pPr>
        <w:tabs>
          <w:tab w:val="num" w:pos="720"/>
        </w:tabs>
        <w:ind w:left="720" w:hanging="360"/>
      </w:pPr>
      <w:rPr>
        <w:rFonts w:ascii="Wingdings" w:hAnsi="Wingdings" w:cs="OpenSymbol"/>
        <w:color w:val="auto"/>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000002"/>
    <w:multiLevelType w:val="multilevel"/>
    <w:tmpl w:val="00000002"/>
    <w:name w:val="WW8Num3"/>
    <w:lvl w:ilvl="0">
      <w:start w:val="1"/>
      <w:numFmt w:val="bullet"/>
      <w:lvlText w:val=""/>
      <w:lvlJc w:val="left"/>
      <w:pPr>
        <w:tabs>
          <w:tab w:val="num" w:pos="786"/>
        </w:tabs>
        <w:ind w:left="786"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3AA4F9F"/>
    <w:multiLevelType w:val="hybridMultilevel"/>
    <w:tmpl w:val="280CD7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167C1C"/>
    <w:multiLevelType w:val="hybridMultilevel"/>
    <w:tmpl w:val="49023BA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15:restartNumberingAfterBreak="0">
    <w:nsid w:val="16B60AF0"/>
    <w:multiLevelType w:val="hybridMultilevel"/>
    <w:tmpl w:val="9D040AA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349572DC"/>
    <w:multiLevelType w:val="hybridMultilevel"/>
    <w:tmpl w:val="302C4CB2"/>
    <w:lvl w:ilvl="0" w:tplc="74707A52">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365925D7"/>
    <w:multiLevelType w:val="hybridMultilevel"/>
    <w:tmpl w:val="84424402"/>
    <w:lvl w:ilvl="0" w:tplc="F0327156">
      <w:start w:val="14"/>
      <w:numFmt w:val="bullet"/>
      <w:lvlText w:val="-"/>
      <w:lvlJc w:val="left"/>
      <w:pPr>
        <w:tabs>
          <w:tab w:val="num" w:pos="1068"/>
        </w:tabs>
        <w:ind w:left="1068" w:hanging="360"/>
      </w:pPr>
      <w:rPr>
        <w:rFonts w:ascii="Arial" w:eastAsia="Times New Roman" w:hAnsi="Arial"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5D346465"/>
    <w:multiLevelType w:val="hybridMultilevel"/>
    <w:tmpl w:val="7E0E795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15:restartNumberingAfterBreak="0">
    <w:nsid w:val="6AFD27D8"/>
    <w:multiLevelType w:val="hybridMultilevel"/>
    <w:tmpl w:val="703E64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72E2095A"/>
    <w:multiLevelType w:val="hybridMultilevel"/>
    <w:tmpl w:val="295898C8"/>
    <w:lvl w:ilvl="0" w:tplc="EF3C712C">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4"/>
  </w:num>
  <w:num w:numId="2">
    <w:abstractNumId w:val="8"/>
  </w:num>
  <w:num w:numId="3">
    <w:abstractNumId w:val="7"/>
  </w:num>
  <w:num w:numId="4">
    <w:abstractNumId w:val="6"/>
  </w:num>
  <w:num w:numId="5">
    <w:abstractNumId w:val="1"/>
  </w:num>
  <w:num w:numId="6">
    <w:abstractNumId w:val="2"/>
  </w:num>
  <w:num w:numId="7">
    <w:abstractNumId w:val="3"/>
  </w:num>
  <w:num w:numId="8">
    <w:abstractNumId w:val="0"/>
  </w:num>
  <w:num w:numId="9">
    <w:abstractNumId w:val="11"/>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A2"/>
    <w:rsid w:val="00003075"/>
    <w:rsid w:val="00014DE0"/>
    <w:rsid w:val="00014EF5"/>
    <w:rsid w:val="000264D7"/>
    <w:rsid w:val="00026AA9"/>
    <w:rsid w:val="00047DB4"/>
    <w:rsid w:val="00062B2B"/>
    <w:rsid w:val="00081A75"/>
    <w:rsid w:val="00095934"/>
    <w:rsid w:val="000A7C40"/>
    <w:rsid w:val="000B5FA2"/>
    <w:rsid w:val="000C57A5"/>
    <w:rsid w:val="000D5000"/>
    <w:rsid w:val="000F11C0"/>
    <w:rsid w:val="000F6915"/>
    <w:rsid w:val="0010028C"/>
    <w:rsid w:val="001074C0"/>
    <w:rsid w:val="00114BFB"/>
    <w:rsid w:val="001456A9"/>
    <w:rsid w:val="00151514"/>
    <w:rsid w:val="001708A0"/>
    <w:rsid w:val="001730A3"/>
    <w:rsid w:val="00173963"/>
    <w:rsid w:val="001B0DC9"/>
    <w:rsid w:val="001C25B4"/>
    <w:rsid w:val="001C267F"/>
    <w:rsid w:val="001D4ABF"/>
    <w:rsid w:val="001E7C83"/>
    <w:rsid w:val="002040E5"/>
    <w:rsid w:val="0021287B"/>
    <w:rsid w:val="00227CAC"/>
    <w:rsid w:val="0023395F"/>
    <w:rsid w:val="0025266A"/>
    <w:rsid w:val="00280B4A"/>
    <w:rsid w:val="00290AC4"/>
    <w:rsid w:val="00294C8C"/>
    <w:rsid w:val="002C1603"/>
    <w:rsid w:val="002C548F"/>
    <w:rsid w:val="002C73A8"/>
    <w:rsid w:val="002C7451"/>
    <w:rsid w:val="002F3EBD"/>
    <w:rsid w:val="002F5F32"/>
    <w:rsid w:val="00301882"/>
    <w:rsid w:val="00304451"/>
    <w:rsid w:val="00361957"/>
    <w:rsid w:val="00391586"/>
    <w:rsid w:val="003D4D2E"/>
    <w:rsid w:val="003D6C01"/>
    <w:rsid w:val="003E280A"/>
    <w:rsid w:val="003E3871"/>
    <w:rsid w:val="0041750B"/>
    <w:rsid w:val="00425EF6"/>
    <w:rsid w:val="004443B8"/>
    <w:rsid w:val="0045324D"/>
    <w:rsid w:val="00466198"/>
    <w:rsid w:val="00470E86"/>
    <w:rsid w:val="00470EC6"/>
    <w:rsid w:val="00481D16"/>
    <w:rsid w:val="00484D54"/>
    <w:rsid w:val="004A1DD6"/>
    <w:rsid w:val="004B4FC0"/>
    <w:rsid w:val="004D3C82"/>
    <w:rsid w:val="004D5798"/>
    <w:rsid w:val="005204D3"/>
    <w:rsid w:val="00543039"/>
    <w:rsid w:val="0055550F"/>
    <w:rsid w:val="00561ECB"/>
    <w:rsid w:val="00563DE3"/>
    <w:rsid w:val="0056741C"/>
    <w:rsid w:val="00574F8B"/>
    <w:rsid w:val="0059094E"/>
    <w:rsid w:val="00595AF7"/>
    <w:rsid w:val="005A0DC1"/>
    <w:rsid w:val="005A10D6"/>
    <w:rsid w:val="005B3811"/>
    <w:rsid w:val="005C39B0"/>
    <w:rsid w:val="005C5A89"/>
    <w:rsid w:val="005D1BCC"/>
    <w:rsid w:val="005D4508"/>
    <w:rsid w:val="005F046C"/>
    <w:rsid w:val="005F545C"/>
    <w:rsid w:val="00612D16"/>
    <w:rsid w:val="006178D7"/>
    <w:rsid w:val="006529AA"/>
    <w:rsid w:val="00664EA1"/>
    <w:rsid w:val="006719E7"/>
    <w:rsid w:val="00675C2B"/>
    <w:rsid w:val="0067733A"/>
    <w:rsid w:val="00692503"/>
    <w:rsid w:val="006A567F"/>
    <w:rsid w:val="006D0B29"/>
    <w:rsid w:val="006E5787"/>
    <w:rsid w:val="006F5DE4"/>
    <w:rsid w:val="00715380"/>
    <w:rsid w:val="007222B9"/>
    <w:rsid w:val="00732DC3"/>
    <w:rsid w:val="0073628E"/>
    <w:rsid w:val="00743802"/>
    <w:rsid w:val="00757669"/>
    <w:rsid w:val="00763060"/>
    <w:rsid w:val="007B35B8"/>
    <w:rsid w:val="007B4E3C"/>
    <w:rsid w:val="007C5A5F"/>
    <w:rsid w:val="007C5C2F"/>
    <w:rsid w:val="007D35B0"/>
    <w:rsid w:val="007D67C3"/>
    <w:rsid w:val="00806A85"/>
    <w:rsid w:val="00810C08"/>
    <w:rsid w:val="0081162C"/>
    <w:rsid w:val="00816FF4"/>
    <w:rsid w:val="00824CCB"/>
    <w:rsid w:val="00831E40"/>
    <w:rsid w:val="00837DC1"/>
    <w:rsid w:val="00837EBA"/>
    <w:rsid w:val="00842698"/>
    <w:rsid w:val="008476D4"/>
    <w:rsid w:val="00851F7A"/>
    <w:rsid w:val="0085285B"/>
    <w:rsid w:val="0085291A"/>
    <w:rsid w:val="008608B4"/>
    <w:rsid w:val="00870CA8"/>
    <w:rsid w:val="00885474"/>
    <w:rsid w:val="008961A0"/>
    <w:rsid w:val="008B2573"/>
    <w:rsid w:val="008C1156"/>
    <w:rsid w:val="008D4C5B"/>
    <w:rsid w:val="008D609A"/>
    <w:rsid w:val="008E42AA"/>
    <w:rsid w:val="008E4A54"/>
    <w:rsid w:val="008F36B1"/>
    <w:rsid w:val="0091244E"/>
    <w:rsid w:val="00914948"/>
    <w:rsid w:val="00917750"/>
    <w:rsid w:val="00924790"/>
    <w:rsid w:val="00925A29"/>
    <w:rsid w:val="009375C9"/>
    <w:rsid w:val="00940F57"/>
    <w:rsid w:val="00963547"/>
    <w:rsid w:val="00963BBB"/>
    <w:rsid w:val="00970F88"/>
    <w:rsid w:val="009733A8"/>
    <w:rsid w:val="00991E6A"/>
    <w:rsid w:val="00995439"/>
    <w:rsid w:val="00995E17"/>
    <w:rsid w:val="00997D0E"/>
    <w:rsid w:val="009A4A33"/>
    <w:rsid w:val="009B1E15"/>
    <w:rsid w:val="009B32F5"/>
    <w:rsid w:val="009B664C"/>
    <w:rsid w:val="009E0D9F"/>
    <w:rsid w:val="009E5C4C"/>
    <w:rsid w:val="009F66D7"/>
    <w:rsid w:val="009F6DF0"/>
    <w:rsid w:val="00A14FB1"/>
    <w:rsid w:val="00A219BB"/>
    <w:rsid w:val="00A23173"/>
    <w:rsid w:val="00A4723A"/>
    <w:rsid w:val="00A541C0"/>
    <w:rsid w:val="00A56118"/>
    <w:rsid w:val="00A6704F"/>
    <w:rsid w:val="00A7022D"/>
    <w:rsid w:val="00A70AAB"/>
    <w:rsid w:val="00AA24E3"/>
    <w:rsid w:val="00AB1037"/>
    <w:rsid w:val="00AC094E"/>
    <w:rsid w:val="00AC39FB"/>
    <w:rsid w:val="00AC718E"/>
    <w:rsid w:val="00AD0B6F"/>
    <w:rsid w:val="00AD36A4"/>
    <w:rsid w:val="00AD7330"/>
    <w:rsid w:val="00AF0321"/>
    <w:rsid w:val="00B019EE"/>
    <w:rsid w:val="00B141DA"/>
    <w:rsid w:val="00B14D16"/>
    <w:rsid w:val="00B17A43"/>
    <w:rsid w:val="00B24BEA"/>
    <w:rsid w:val="00B30901"/>
    <w:rsid w:val="00B340E4"/>
    <w:rsid w:val="00B43CA6"/>
    <w:rsid w:val="00B472AA"/>
    <w:rsid w:val="00B52E5B"/>
    <w:rsid w:val="00B7171F"/>
    <w:rsid w:val="00B717AD"/>
    <w:rsid w:val="00B73753"/>
    <w:rsid w:val="00B75ED3"/>
    <w:rsid w:val="00B83878"/>
    <w:rsid w:val="00B86C79"/>
    <w:rsid w:val="00BA7CE9"/>
    <w:rsid w:val="00BB2FE8"/>
    <w:rsid w:val="00BF6C5B"/>
    <w:rsid w:val="00C06592"/>
    <w:rsid w:val="00C14E5F"/>
    <w:rsid w:val="00C22FCB"/>
    <w:rsid w:val="00C45E0F"/>
    <w:rsid w:val="00C56BB1"/>
    <w:rsid w:val="00C64B97"/>
    <w:rsid w:val="00C7164D"/>
    <w:rsid w:val="00CB1234"/>
    <w:rsid w:val="00CC007F"/>
    <w:rsid w:val="00CC2A8C"/>
    <w:rsid w:val="00CE7B1B"/>
    <w:rsid w:val="00CF505B"/>
    <w:rsid w:val="00D127FB"/>
    <w:rsid w:val="00D1396B"/>
    <w:rsid w:val="00D27D03"/>
    <w:rsid w:val="00D30124"/>
    <w:rsid w:val="00D40AC9"/>
    <w:rsid w:val="00D428D7"/>
    <w:rsid w:val="00D67F25"/>
    <w:rsid w:val="00DA267B"/>
    <w:rsid w:val="00DC0C58"/>
    <w:rsid w:val="00DD4E1E"/>
    <w:rsid w:val="00DD6052"/>
    <w:rsid w:val="00DF76F4"/>
    <w:rsid w:val="00E07B18"/>
    <w:rsid w:val="00E1459A"/>
    <w:rsid w:val="00E235A7"/>
    <w:rsid w:val="00E26293"/>
    <w:rsid w:val="00E35569"/>
    <w:rsid w:val="00E53D0A"/>
    <w:rsid w:val="00E577EE"/>
    <w:rsid w:val="00E6397B"/>
    <w:rsid w:val="00E678FB"/>
    <w:rsid w:val="00E848DA"/>
    <w:rsid w:val="00E90691"/>
    <w:rsid w:val="00EA136F"/>
    <w:rsid w:val="00EA2D11"/>
    <w:rsid w:val="00EA5414"/>
    <w:rsid w:val="00EA71C7"/>
    <w:rsid w:val="00EA76E1"/>
    <w:rsid w:val="00EB2B5C"/>
    <w:rsid w:val="00EB4D91"/>
    <w:rsid w:val="00EB64BE"/>
    <w:rsid w:val="00EE3253"/>
    <w:rsid w:val="00EF1825"/>
    <w:rsid w:val="00EF4BBB"/>
    <w:rsid w:val="00EF7905"/>
    <w:rsid w:val="00F124A2"/>
    <w:rsid w:val="00F1305C"/>
    <w:rsid w:val="00F13144"/>
    <w:rsid w:val="00F32B06"/>
    <w:rsid w:val="00F367B9"/>
    <w:rsid w:val="00F462FA"/>
    <w:rsid w:val="00F53C85"/>
    <w:rsid w:val="00F71267"/>
    <w:rsid w:val="00F837A4"/>
    <w:rsid w:val="00FD28C0"/>
    <w:rsid w:val="00FD6266"/>
    <w:rsid w:val="00FD66A1"/>
    <w:rsid w:val="00FE0E2F"/>
    <w:rsid w:val="00FE6C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7BD68C2-84BE-43B9-AB0B-0E79A667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E0"/>
    <w:rPr>
      <w:color w:val="000000"/>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rsid w:val="000B5FA2"/>
    <w:pPr>
      <w:jc w:val="center"/>
    </w:pPr>
    <w:rPr>
      <w:rFonts w:ascii="Algerian" w:hAnsi="Algerian"/>
      <w:color w:val="000000"/>
      <w:kern w:val="28"/>
      <w:sz w:val="96"/>
      <w:szCs w:val="96"/>
    </w:rPr>
  </w:style>
  <w:style w:type="table" w:styleId="Grilledutableau">
    <w:name w:val="Table Grid"/>
    <w:basedOn w:val="TableauNormal"/>
    <w:rsid w:val="00B17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8F36B1"/>
    <w:rPr>
      <w:rFonts w:ascii="Tahoma" w:hAnsi="Tahoma" w:cs="Tahoma"/>
      <w:sz w:val="16"/>
      <w:szCs w:val="16"/>
    </w:rPr>
  </w:style>
  <w:style w:type="paragraph" w:styleId="Sansinterligne">
    <w:name w:val="No Spacing"/>
    <w:uiPriority w:val="1"/>
    <w:qFormat/>
    <w:rsid w:val="003D6C01"/>
    <w:rPr>
      <w:rFonts w:asciiTheme="minorHAnsi" w:eastAsiaTheme="minorHAnsi" w:hAnsiTheme="minorHAnsi" w:cstheme="minorBidi"/>
      <w:sz w:val="22"/>
      <w:szCs w:val="22"/>
      <w:lang w:eastAsia="en-US"/>
    </w:rPr>
  </w:style>
  <w:style w:type="paragraph" w:customStyle="1" w:styleId="Contenuducadre">
    <w:name w:val="Contenu du cadre"/>
    <w:basedOn w:val="Corpsdetexte"/>
    <w:rsid w:val="00014DE0"/>
    <w:pPr>
      <w:widowControl w:val="0"/>
      <w:suppressAutoHyphens/>
      <w:spacing w:after="120"/>
      <w:jc w:val="left"/>
    </w:pPr>
    <w:rPr>
      <w:rFonts w:ascii="Times New Roman" w:eastAsia="Lucida Sans Unicode" w:hAnsi="Times New Roman"/>
      <w:color w:val="auto"/>
      <w:kern w:val="1"/>
      <w:sz w:val="24"/>
      <w:szCs w:val="24"/>
    </w:rPr>
  </w:style>
  <w:style w:type="paragraph" w:styleId="Paragraphedeliste">
    <w:name w:val="List Paragraph"/>
    <w:basedOn w:val="Normal"/>
    <w:uiPriority w:val="34"/>
    <w:qFormat/>
    <w:rsid w:val="00B019EE"/>
    <w:pPr>
      <w:ind w:left="720"/>
      <w:contextualSpacing/>
    </w:pPr>
  </w:style>
  <w:style w:type="paragraph" w:styleId="Pieddepage">
    <w:name w:val="footer"/>
    <w:basedOn w:val="Normal"/>
    <w:link w:val="PieddepageCar"/>
    <w:rsid w:val="00EA76E1"/>
    <w:pPr>
      <w:tabs>
        <w:tab w:val="center" w:pos="4536"/>
        <w:tab w:val="right" w:pos="9072"/>
      </w:tabs>
    </w:pPr>
    <w:rPr>
      <w:color w:val="auto"/>
      <w:kern w:val="0"/>
      <w:sz w:val="24"/>
    </w:rPr>
  </w:style>
  <w:style w:type="character" w:customStyle="1" w:styleId="PieddepageCar">
    <w:name w:val="Pied de page Car"/>
    <w:basedOn w:val="Policepardfaut"/>
    <w:link w:val="Pieddepage"/>
    <w:rsid w:val="00EA76E1"/>
    <w:rPr>
      <w:sz w:val="24"/>
    </w:rPr>
  </w:style>
  <w:style w:type="paragraph" w:styleId="En-tte">
    <w:name w:val="header"/>
    <w:basedOn w:val="Normal"/>
    <w:link w:val="En-tteCar"/>
    <w:rsid w:val="00AA24E3"/>
    <w:pPr>
      <w:tabs>
        <w:tab w:val="center" w:pos="4536"/>
        <w:tab w:val="right" w:pos="9072"/>
      </w:tabs>
    </w:pPr>
  </w:style>
  <w:style w:type="character" w:customStyle="1" w:styleId="En-tteCar">
    <w:name w:val="En-tête Car"/>
    <w:basedOn w:val="Policepardfaut"/>
    <w:link w:val="En-tte"/>
    <w:rsid w:val="00AA24E3"/>
    <w:rPr>
      <w:color w:val="000000"/>
      <w:kern w:val="28"/>
    </w:rPr>
  </w:style>
  <w:style w:type="character" w:styleId="Lienhypertexte">
    <w:name w:val="Hyperlink"/>
    <w:basedOn w:val="Policepardfaut"/>
    <w:uiPriority w:val="99"/>
    <w:unhideWhenUsed/>
    <w:rsid w:val="00FD28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05">
      <w:bodyDiv w:val="1"/>
      <w:marLeft w:val="0"/>
      <w:marRight w:val="0"/>
      <w:marTop w:val="0"/>
      <w:marBottom w:val="0"/>
      <w:divBdr>
        <w:top w:val="none" w:sz="0" w:space="0" w:color="auto"/>
        <w:left w:val="none" w:sz="0" w:space="0" w:color="auto"/>
        <w:bottom w:val="none" w:sz="0" w:space="0" w:color="auto"/>
        <w:right w:val="none" w:sz="0" w:space="0" w:color="auto"/>
      </w:divBdr>
    </w:div>
    <w:div w:id="120848909">
      <w:bodyDiv w:val="1"/>
      <w:marLeft w:val="0"/>
      <w:marRight w:val="0"/>
      <w:marTop w:val="0"/>
      <w:marBottom w:val="0"/>
      <w:divBdr>
        <w:top w:val="none" w:sz="0" w:space="0" w:color="auto"/>
        <w:left w:val="none" w:sz="0" w:space="0" w:color="auto"/>
        <w:bottom w:val="none" w:sz="0" w:space="0" w:color="auto"/>
        <w:right w:val="none" w:sz="0" w:space="0" w:color="auto"/>
      </w:divBdr>
    </w:div>
    <w:div w:id="263810045">
      <w:bodyDiv w:val="1"/>
      <w:marLeft w:val="0"/>
      <w:marRight w:val="0"/>
      <w:marTop w:val="0"/>
      <w:marBottom w:val="0"/>
      <w:divBdr>
        <w:top w:val="none" w:sz="0" w:space="0" w:color="auto"/>
        <w:left w:val="none" w:sz="0" w:space="0" w:color="auto"/>
        <w:bottom w:val="none" w:sz="0" w:space="0" w:color="auto"/>
        <w:right w:val="none" w:sz="0" w:space="0" w:color="auto"/>
      </w:divBdr>
    </w:div>
    <w:div w:id="328484527">
      <w:bodyDiv w:val="1"/>
      <w:marLeft w:val="0"/>
      <w:marRight w:val="0"/>
      <w:marTop w:val="0"/>
      <w:marBottom w:val="0"/>
      <w:divBdr>
        <w:top w:val="none" w:sz="0" w:space="0" w:color="auto"/>
        <w:left w:val="none" w:sz="0" w:space="0" w:color="auto"/>
        <w:bottom w:val="none" w:sz="0" w:space="0" w:color="auto"/>
        <w:right w:val="none" w:sz="0" w:space="0" w:color="auto"/>
      </w:divBdr>
    </w:div>
    <w:div w:id="771441211">
      <w:bodyDiv w:val="1"/>
      <w:marLeft w:val="0"/>
      <w:marRight w:val="0"/>
      <w:marTop w:val="0"/>
      <w:marBottom w:val="0"/>
      <w:divBdr>
        <w:top w:val="none" w:sz="0" w:space="0" w:color="auto"/>
        <w:left w:val="none" w:sz="0" w:space="0" w:color="auto"/>
        <w:bottom w:val="none" w:sz="0" w:space="0" w:color="auto"/>
        <w:right w:val="none" w:sz="0" w:space="0" w:color="auto"/>
      </w:divBdr>
    </w:div>
    <w:div w:id="1113329587">
      <w:bodyDiv w:val="1"/>
      <w:marLeft w:val="0"/>
      <w:marRight w:val="0"/>
      <w:marTop w:val="0"/>
      <w:marBottom w:val="0"/>
      <w:divBdr>
        <w:top w:val="none" w:sz="0" w:space="0" w:color="auto"/>
        <w:left w:val="none" w:sz="0" w:space="0" w:color="auto"/>
        <w:bottom w:val="none" w:sz="0" w:space="0" w:color="auto"/>
        <w:right w:val="none" w:sz="0" w:space="0" w:color="auto"/>
      </w:divBdr>
    </w:div>
    <w:div w:id="1223982978">
      <w:bodyDiv w:val="1"/>
      <w:marLeft w:val="0"/>
      <w:marRight w:val="0"/>
      <w:marTop w:val="0"/>
      <w:marBottom w:val="0"/>
      <w:divBdr>
        <w:top w:val="none" w:sz="0" w:space="0" w:color="auto"/>
        <w:left w:val="none" w:sz="0" w:space="0" w:color="auto"/>
        <w:bottom w:val="none" w:sz="0" w:space="0" w:color="auto"/>
        <w:right w:val="none" w:sz="0" w:space="0" w:color="auto"/>
      </w:divBdr>
    </w:div>
    <w:div w:id="1341541325">
      <w:bodyDiv w:val="1"/>
      <w:marLeft w:val="0"/>
      <w:marRight w:val="0"/>
      <w:marTop w:val="0"/>
      <w:marBottom w:val="0"/>
      <w:divBdr>
        <w:top w:val="none" w:sz="0" w:space="0" w:color="auto"/>
        <w:left w:val="none" w:sz="0" w:space="0" w:color="auto"/>
        <w:bottom w:val="none" w:sz="0" w:space="0" w:color="auto"/>
        <w:right w:val="none" w:sz="0" w:space="0" w:color="auto"/>
      </w:divBdr>
    </w:div>
    <w:div w:id="1484276265">
      <w:bodyDiv w:val="1"/>
      <w:marLeft w:val="0"/>
      <w:marRight w:val="0"/>
      <w:marTop w:val="0"/>
      <w:marBottom w:val="0"/>
      <w:divBdr>
        <w:top w:val="none" w:sz="0" w:space="0" w:color="auto"/>
        <w:left w:val="none" w:sz="0" w:space="0" w:color="auto"/>
        <w:bottom w:val="none" w:sz="0" w:space="0" w:color="auto"/>
        <w:right w:val="none" w:sz="0" w:space="0" w:color="auto"/>
      </w:divBdr>
    </w:div>
    <w:div w:id="1592004358">
      <w:bodyDiv w:val="1"/>
      <w:marLeft w:val="0"/>
      <w:marRight w:val="0"/>
      <w:marTop w:val="0"/>
      <w:marBottom w:val="0"/>
      <w:divBdr>
        <w:top w:val="none" w:sz="0" w:space="0" w:color="auto"/>
        <w:left w:val="none" w:sz="0" w:space="0" w:color="auto"/>
        <w:bottom w:val="none" w:sz="0" w:space="0" w:color="auto"/>
        <w:right w:val="none" w:sz="0" w:space="0" w:color="auto"/>
      </w:divBdr>
    </w:div>
    <w:div w:id="1767537543">
      <w:bodyDiv w:val="1"/>
      <w:marLeft w:val="0"/>
      <w:marRight w:val="0"/>
      <w:marTop w:val="0"/>
      <w:marBottom w:val="0"/>
      <w:divBdr>
        <w:top w:val="none" w:sz="0" w:space="0" w:color="auto"/>
        <w:left w:val="none" w:sz="0" w:space="0" w:color="auto"/>
        <w:bottom w:val="none" w:sz="0" w:space="0" w:color="auto"/>
        <w:right w:val="none" w:sz="0" w:space="0" w:color="auto"/>
      </w:divBdr>
    </w:div>
    <w:div w:id="205095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dpo@st-quentin-fallavier.f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61A80-5C82-4650-A613-2820A88A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1221</Words>
  <Characters>6879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POLE EDUCATION - JEUNESSE - CENTRE SOCIAL</vt:lpstr>
    </vt:vector>
  </TitlesOfParts>
  <Company>Hewlett-Packard Company</Company>
  <LinksUpToDate>false</LinksUpToDate>
  <CharactersWithSpaces>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POLE EDUCATION - JEUNESSE - CENTRE SOCIAL</dc:title>
  <dc:subject/>
  <dc:creator>CS-DIR</dc:creator>
  <cp:keywords/>
  <dc:description/>
  <cp:lastModifiedBy>DEGLAINE Cecile</cp:lastModifiedBy>
  <cp:revision>50</cp:revision>
  <cp:lastPrinted>2020-06-10T07:29:00Z</cp:lastPrinted>
  <dcterms:created xsi:type="dcterms:W3CDTF">2019-05-16T12:15:00Z</dcterms:created>
  <dcterms:modified xsi:type="dcterms:W3CDTF">2020-06-30T11:57:00Z</dcterms:modified>
</cp:coreProperties>
</file>